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7B" w:rsidRPr="00D8777B" w:rsidRDefault="00D6523D" w:rsidP="00F9138A">
      <w:pPr>
        <w:jc w:val="center"/>
        <w:rPr>
          <w:b/>
        </w:rPr>
      </w:pPr>
      <w:bookmarkStart w:id="0" w:name="_GoBack"/>
      <w:bookmarkEnd w:id="0"/>
      <w:r>
        <w:rPr>
          <w:b/>
        </w:rPr>
        <w:t>S</w:t>
      </w:r>
      <w:r w:rsidRPr="00D8777B">
        <w:rPr>
          <w:b/>
        </w:rPr>
        <w:t xml:space="preserve">zempontok </w:t>
      </w:r>
      <w:r>
        <w:rPr>
          <w:b/>
        </w:rPr>
        <w:t>a s</w:t>
      </w:r>
      <w:r w:rsidR="00D8777B" w:rsidRPr="00D8777B">
        <w:rPr>
          <w:b/>
        </w:rPr>
        <w:t>zakmai program</w:t>
      </w:r>
      <w:r>
        <w:rPr>
          <w:b/>
        </w:rPr>
        <w:t>ok</w:t>
      </w:r>
      <w:r w:rsidR="00D8777B" w:rsidRPr="00D8777B">
        <w:rPr>
          <w:b/>
        </w:rPr>
        <w:t xml:space="preserve"> véleményezéséhez </w:t>
      </w:r>
    </w:p>
    <w:p w:rsidR="00D8777B" w:rsidRDefault="00D8777B" w:rsidP="00F9138A">
      <w:pPr>
        <w:jc w:val="center"/>
        <w:rPr>
          <w:i/>
          <w:sz w:val="18"/>
          <w:szCs w:val="18"/>
        </w:rPr>
      </w:pPr>
    </w:p>
    <w:p w:rsidR="00D8777B" w:rsidRPr="001B39A6" w:rsidRDefault="00D8777B" w:rsidP="001B39A6">
      <w:pPr>
        <w:spacing w:line="276" w:lineRule="auto"/>
        <w:jc w:val="both"/>
        <w:rPr>
          <w:i/>
        </w:rPr>
      </w:pPr>
    </w:p>
    <w:p w:rsidR="00D8777B" w:rsidRPr="001B39A6" w:rsidRDefault="006352F5" w:rsidP="001B39A6">
      <w:pPr>
        <w:spacing w:line="276" w:lineRule="auto"/>
        <w:jc w:val="both"/>
      </w:pPr>
      <w:r>
        <w:t xml:space="preserve">A szempontsor </w:t>
      </w:r>
      <w:r w:rsidR="00D8777B" w:rsidRPr="001B39A6">
        <w:t xml:space="preserve">az alábbi jogszabályokat, valamint a Bölcsődei nevelés-gondozás Országos Alapprogramját veszi figyelembe. </w:t>
      </w:r>
    </w:p>
    <w:p w:rsidR="00D8777B" w:rsidRPr="001B39A6" w:rsidRDefault="00D8777B" w:rsidP="001B39A6">
      <w:pPr>
        <w:spacing w:line="276" w:lineRule="auto"/>
        <w:jc w:val="both"/>
      </w:pPr>
    </w:p>
    <w:p w:rsidR="00D8777B" w:rsidRPr="001B39A6" w:rsidRDefault="00D8777B" w:rsidP="00BB1938">
      <w:pPr>
        <w:numPr>
          <w:ilvl w:val="0"/>
          <w:numId w:val="16"/>
        </w:numPr>
        <w:spacing w:line="276" w:lineRule="auto"/>
        <w:jc w:val="both"/>
      </w:pPr>
      <w:r w:rsidRPr="001B39A6">
        <w:t>a gyermekek védelméről és a gyámügyi igazgatásról szóló 1997. évi XXXI. törvény</w:t>
      </w:r>
      <w:r w:rsidR="00331CC2" w:rsidRPr="001B39A6">
        <w:t xml:space="preserve"> (a továbbiakban: Gyvt.)</w:t>
      </w:r>
    </w:p>
    <w:p w:rsidR="00D8777B" w:rsidRPr="001B39A6" w:rsidRDefault="00D8777B" w:rsidP="00BB1938">
      <w:pPr>
        <w:numPr>
          <w:ilvl w:val="0"/>
          <w:numId w:val="16"/>
        </w:numPr>
        <w:spacing w:line="276" w:lineRule="auto"/>
        <w:jc w:val="both"/>
      </w:pPr>
      <w:r w:rsidRPr="001B39A6">
        <w:t>a személyes gondoskodást nyújtó gyermekjóléti, gyermekvédelmi intézmények, valamint személyek szakmai feladatairól és működésük feltételeiről szóló 15/1998. (IV. 30.) NM rendelet (</w:t>
      </w:r>
      <w:r w:rsidR="000A0289">
        <w:t xml:space="preserve">a </w:t>
      </w:r>
      <w:r w:rsidRPr="001B39A6">
        <w:t xml:space="preserve">továbbiakban: </w:t>
      </w:r>
      <w:r w:rsidR="00E270E1" w:rsidRPr="001B39A6">
        <w:t>NM rendelet</w:t>
      </w:r>
      <w:r w:rsidRPr="001B39A6">
        <w:t>)</w:t>
      </w:r>
    </w:p>
    <w:p w:rsidR="00D8777B" w:rsidRPr="001B39A6" w:rsidRDefault="00D8777B" w:rsidP="00BB1938">
      <w:pPr>
        <w:numPr>
          <w:ilvl w:val="0"/>
          <w:numId w:val="16"/>
        </w:numPr>
        <w:spacing w:line="276" w:lineRule="auto"/>
        <w:jc w:val="both"/>
      </w:pPr>
      <w:r w:rsidRPr="001B39A6">
        <w:t xml:space="preserve">a szociális, gyermekjóléti és gyermekvédelmi szolgáltatók, intézmények és hálózatok hatósági nyilvántartásáról és ellenőrzéséről szóló 369/2013. (X. 24.) Korm. rendelet </w:t>
      </w:r>
      <w:r w:rsidR="00331CC2" w:rsidRPr="001B39A6">
        <w:t>(a továbbiakban: Sznyr.)</w:t>
      </w:r>
    </w:p>
    <w:p w:rsidR="00D8777B" w:rsidRPr="001B39A6" w:rsidRDefault="00D8777B" w:rsidP="001B39A6">
      <w:pPr>
        <w:spacing w:line="276" w:lineRule="auto"/>
        <w:jc w:val="both"/>
        <w:rPr>
          <w:i/>
        </w:rPr>
      </w:pPr>
    </w:p>
    <w:p w:rsidR="0082711C" w:rsidRPr="00BB1938" w:rsidRDefault="0023139D" w:rsidP="0023139D">
      <w:pPr>
        <w:pStyle w:val="Listaszerbekezds"/>
        <w:numPr>
          <w:ilvl w:val="0"/>
          <w:numId w:val="14"/>
        </w:numPr>
        <w:spacing w:line="276" w:lineRule="auto"/>
        <w:jc w:val="both"/>
        <w:rPr>
          <w:b/>
          <w:u w:val="single"/>
        </w:rPr>
      </w:pPr>
      <w:r w:rsidRPr="00BB1938">
        <w:rPr>
          <w:b/>
          <w:u w:val="single"/>
        </w:rPr>
        <w:t>F</w:t>
      </w:r>
      <w:r w:rsidR="0082711C" w:rsidRPr="00BB1938">
        <w:rPr>
          <w:b/>
          <w:u w:val="single"/>
        </w:rPr>
        <w:t>ormai szempontok</w:t>
      </w:r>
    </w:p>
    <w:p w:rsidR="0023139D" w:rsidRDefault="00F76A25" w:rsidP="001B39A6">
      <w:pPr>
        <w:numPr>
          <w:ilvl w:val="0"/>
          <w:numId w:val="12"/>
        </w:numPr>
        <w:spacing w:line="276" w:lineRule="auto"/>
        <w:jc w:val="both"/>
      </w:pPr>
      <w:r>
        <w:t>A</w:t>
      </w:r>
      <w:r w:rsidR="0023139D">
        <w:t xml:space="preserve"> dokumentum </w:t>
      </w:r>
      <w:r w:rsidR="0082711C" w:rsidRPr="001B39A6">
        <w:t xml:space="preserve">szerkezetét tekintve jól tagolt, </w:t>
      </w:r>
      <w:r w:rsidR="0023139D">
        <w:t xml:space="preserve">áttekintést tartalomjegyzék és az oldalszámozás is segíti. </w:t>
      </w:r>
    </w:p>
    <w:p w:rsidR="0082711C" w:rsidRPr="001B39A6" w:rsidRDefault="00F76A25" w:rsidP="001B39A6">
      <w:pPr>
        <w:numPr>
          <w:ilvl w:val="0"/>
          <w:numId w:val="12"/>
        </w:numPr>
        <w:spacing w:line="276" w:lineRule="auto"/>
        <w:jc w:val="both"/>
      </w:pPr>
      <w:r>
        <w:t>N</w:t>
      </w:r>
      <w:r w:rsidR="0023139D">
        <w:t>yelvezete érthető, fogalomhasználata szakszerű és következetes.</w:t>
      </w:r>
    </w:p>
    <w:p w:rsidR="0023139D" w:rsidRDefault="00F76A25" w:rsidP="006352F5">
      <w:pPr>
        <w:numPr>
          <w:ilvl w:val="0"/>
          <w:numId w:val="12"/>
        </w:numPr>
        <w:spacing w:line="276" w:lineRule="auto"/>
        <w:jc w:val="both"/>
      </w:pPr>
      <w:r>
        <w:t>R</w:t>
      </w:r>
      <w:r w:rsidR="0023139D">
        <w:t>endelkezik az előírt mellékletekkel. (Megállapodás, Szervezeti és Működési Szabályzat)</w:t>
      </w:r>
    </w:p>
    <w:p w:rsidR="006352F5" w:rsidRPr="0023139D" w:rsidRDefault="0023139D" w:rsidP="0023139D">
      <w:pPr>
        <w:spacing w:line="276" w:lineRule="auto"/>
        <w:ind w:left="360"/>
        <w:jc w:val="both"/>
        <w:rPr>
          <w:i/>
        </w:rPr>
      </w:pPr>
      <w:r w:rsidRPr="0023139D">
        <w:rPr>
          <w:i/>
        </w:rPr>
        <w:t xml:space="preserve">A mini bölcsőde esetében a Szervezeti és Működési Szabályzat készítése nem kötelező. </w:t>
      </w:r>
    </w:p>
    <w:p w:rsidR="00F4596D" w:rsidRDefault="00F76A25" w:rsidP="001B39A6">
      <w:pPr>
        <w:numPr>
          <w:ilvl w:val="0"/>
          <w:numId w:val="12"/>
        </w:numPr>
        <w:spacing w:line="276" w:lineRule="auto"/>
        <w:jc w:val="both"/>
      </w:pPr>
      <w:r>
        <w:t>S</w:t>
      </w:r>
      <w:r w:rsidR="00F4596D">
        <w:t xml:space="preserve">zerepel rajta a készítő neve és az érvényesség időtartama. </w:t>
      </w:r>
    </w:p>
    <w:p w:rsidR="006352F5" w:rsidRPr="001B39A6" w:rsidRDefault="00F76A25" w:rsidP="001B39A6">
      <w:pPr>
        <w:numPr>
          <w:ilvl w:val="0"/>
          <w:numId w:val="12"/>
        </w:numPr>
        <w:spacing w:line="276" w:lineRule="auto"/>
        <w:jc w:val="both"/>
      </w:pPr>
      <w:r>
        <w:t xml:space="preserve">A </w:t>
      </w:r>
      <w:r w:rsidR="006352F5" w:rsidRPr="001B39A6">
        <w:t>Gyvt. 104. § (1) bekezdés d) pontja szerint fenntartó</w:t>
      </w:r>
      <w:r w:rsidR="0023139D">
        <w:t>ijóváhagyással bír.</w:t>
      </w:r>
    </w:p>
    <w:p w:rsidR="0082711C" w:rsidRPr="001B39A6" w:rsidRDefault="0082711C" w:rsidP="001B39A6">
      <w:pPr>
        <w:spacing w:line="276" w:lineRule="auto"/>
        <w:jc w:val="both"/>
      </w:pPr>
    </w:p>
    <w:p w:rsidR="0082711C" w:rsidRPr="00BB1938" w:rsidRDefault="00F4596D" w:rsidP="00F4596D">
      <w:pPr>
        <w:pStyle w:val="Listaszerbekezds"/>
        <w:numPr>
          <w:ilvl w:val="0"/>
          <w:numId w:val="14"/>
        </w:numPr>
        <w:spacing w:line="276" w:lineRule="auto"/>
        <w:jc w:val="both"/>
        <w:rPr>
          <w:b/>
          <w:u w:val="single"/>
        </w:rPr>
      </w:pPr>
      <w:r w:rsidRPr="00BB1938">
        <w:rPr>
          <w:b/>
          <w:u w:val="single"/>
        </w:rPr>
        <w:t>Tartalmi szempontok</w:t>
      </w:r>
    </w:p>
    <w:p w:rsidR="00F4596D" w:rsidRDefault="00F4596D" w:rsidP="001B39A6">
      <w:pPr>
        <w:spacing w:line="276" w:lineRule="auto"/>
        <w:jc w:val="both"/>
      </w:pPr>
    </w:p>
    <w:p w:rsidR="0082711C" w:rsidRPr="00BB1938" w:rsidRDefault="00F76A25" w:rsidP="001B39A6">
      <w:pPr>
        <w:spacing w:line="276" w:lineRule="auto"/>
        <w:jc w:val="both"/>
        <w:rPr>
          <w:i/>
        </w:rPr>
      </w:pPr>
      <w:r>
        <w:t xml:space="preserve">A szakmai program </w:t>
      </w:r>
      <w:r w:rsidR="0082711C" w:rsidRPr="001B39A6">
        <w:t>kötelező tartalmi elemeit</w:t>
      </w:r>
      <w:r>
        <w:t xml:space="preserve"> az </w:t>
      </w:r>
      <w:r w:rsidR="00E270E1" w:rsidRPr="001B39A6">
        <w:t>NM rendelet</w:t>
      </w:r>
      <w:r w:rsidR="0082711C" w:rsidRPr="001B39A6">
        <w:rPr>
          <w:iCs/>
          <w:color w:val="222222"/>
        </w:rPr>
        <w:t>4/A</w:t>
      </w:r>
      <w:r w:rsidR="00331CC2" w:rsidRPr="001B39A6">
        <w:rPr>
          <w:iCs/>
          <w:color w:val="222222"/>
        </w:rPr>
        <w:t>.</w:t>
      </w:r>
      <w:r w:rsidR="0082711C" w:rsidRPr="001B39A6">
        <w:rPr>
          <w:iCs/>
          <w:color w:val="222222"/>
        </w:rPr>
        <w:t xml:space="preserve"> § </w:t>
      </w:r>
      <w:r w:rsidR="0082711C" w:rsidRPr="001B39A6">
        <w:rPr>
          <w:color w:val="222222"/>
          <w:shd w:val="clear" w:color="auto" w:fill="FFFFFF"/>
        </w:rPr>
        <w:t xml:space="preserve">(1) </w:t>
      </w:r>
      <w:r>
        <w:rPr>
          <w:color w:val="222222"/>
          <w:shd w:val="clear" w:color="auto" w:fill="FFFFFF"/>
        </w:rPr>
        <w:t xml:space="preserve">bekezdés </w:t>
      </w:r>
      <w:r w:rsidR="0082711C" w:rsidRPr="001B39A6">
        <w:rPr>
          <w:color w:val="222222"/>
          <w:shd w:val="clear" w:color="auto" w:fill="FFFFFF"/>
        </w:rPr>
        <w:t>tartalmazza</w:t>
      </w:r>
      <w:r w:rsidR="00F4596D">
        <w:rPr>
          <w:color w:val="222222"/>
          <w:shd w:val="clear" w:color="auto" w:fill="FFFFFF"/>
        </w:rPr>
        <w:t xml:space="preserve">, amely szerint: </w:t>
      </w:r>
    </w:p>
    <w:p w:rsidR="00F9138A" w:rsidRPr="00BB1938" w:rsidRDefault="00F9138A" w:rsidP="001B39A6">
      <w:pPr>
        <w:pStyle w:val="NormlWeb"/>
        <w:shd w:val="clear" w:color="auto" w:fill="FFFFFF"/>
        <w:spacing w:before="0" w:beforeAutospacing="0" w:after="0" w:afterAutospacing="0" w:line="276" w:lineRule="auto"/>
        <w:ind w:left="150" w:right="150"/>
        <w:jc w:val="both"/>
        <w:rPr>
          <w:i/>
          <w:color w:val="222222"/>
          <w:u w:val="single"/>
          <w:shd w:val="clear" w:color="auto" w:fill="FFFFFF"/>
        </w:rPr>
      </w:pPr>
      <w:r w:rsidRPr="00BB1938">
        <w:rPr>
          <w:i/>
          <w:color w:val="222222"/>
          <w:u w:val="single"/>
          <w:shd w:val="clear" w:color="auto" w:fill="FFFFFF"/>
        </w:rPr>
        <w:t>A gyermekjóléti, gyermekvédelmi szolgáltató, intézmény szakmai programjának tartalmaznia kell</w:t>
      </w:r>
    </w:p>
    <w:p w:rsidR="00F374AF" w:rsidRPr="001B39A6" w:rsidRDefault="00F374AF" w:rsidP="001B39A6">
      <w:pPr>
        <w:pStyle w:val="NormlWeb"/>
        <w:shd w:val="clear" w:color="auto" w:fill="FFFFFF"/>
        <w:spacing w:before="0" w:beforeAutospacing="0" w:after="0" w:afterAutospacing="0" w:line="276" w:lineRule="auto"/>
        <w:ind w:left="150" w:right="150" w:firstLine="240"/>
        <w:jc w:val="both"/>
        <w:rPr>
          <w:color w:val="222222"/>
        </w:rPr>
      </w:pPr>
      <w:r w:rsidRPr="001B39A6">
        <w:rPr>
          <w:iCs/>
          <w:color w:val="222222"/>
        </w:rPr>
        <w:t>a)</w:t>
      </w:r>
      <w:r w:rsidRPr="001B39A6">
        <w:rPr>
          <w:rStyle w:val="apple-converted-space"/>
          <w:iCs/>
          <w:color w:val="222222"/>
        </w:rPr>
        <w:t> </w:t>
      </w:r>
      <w:r w:rsidRPr="001B39A6">
        <w:rPr>
          <w:color w:val="222222"/>
        </w:rPr>
        <w:t>a szolgáltató, intézmény nevét, székhelyét, telephelyét;</w:t>
      </w:r>
    </w:p>
    <w:p w:rsidR="00F374AF" w:rsidRPr="001B39A6" w:rsidRDefault="00F374AF" w:rsidP="001B39A6">
      <w:pPr>
        <w:pStyle w:val="NormlWeb"/>
        <w:shd w:val="clear" w:color="auto" w:fill="FFFFFF"/>
        <w:spacing w:before="0" w:beforeAutospacing="0" w:after="0" w:afterAutospacing="0" w:line="276" w:lineRule="auto"/>
        <w:ind w:left="150" w:right="150" w:firstLine="240"/>
        <w:jc w:val="both"/>
        <w:rPr>
          <w:color w:val="222222"/>
        </w:rPr>
      </w:pPr>
      <w:bookmarkStart w:id="1" w:name="pr61"/>
      <w:bookmarkEnd w:id="1"/>
      <w:r w:rsidRPr="001B39A6">
        <w:rPr>
          <w:iCs/>
          <w:color w:val="222222"/>
        </w:rPr>
        <w:t>b)</w:t>
      </w:r>
      <w:r w:rsidRPr="001B39A6">
        <w:rPr>
          <w:rStyle w:val="apple-converted-space"/>
          <w:iCs/>
          <w:color w:val="222222"/>
        </w:rPr>
        <w:t> </w:t>
      </w:r>
      <w:r w:rsidRPr="001B39A6">
        <w:rPr>
          <w:color w:val="222222"/>
        </w:rPr>
        <w:t>az ellátandó célcsoport és az ellátandó terület jellemzőit;</w:t>
      </w:r>
    </w:p>
    <w:p w:rsidR="00F374AF" w:rsidRPr="001B39A6" w:rsidRDefault="00F374AF" w:rsidP="001B39A6">
      <w:pPr>
        <w:pStyle w:val="NormlWeb"/>
        <w:shd w:val="clear" w:color="auto" w:fill="FFFFFF"/>
        <w:spacing w:before="0" w:beforeAutospacing="0" w:after="0" w:afterAutospacing="0" w:line="276" w:lineRule="auto"/>
        <w:ind w:left="150" w:right="150" w:firstLine="240"/>
        <w:jc w:val="both"/>
        <w:rPr>
          <w:color w:val="222222"/>
        </w:rPr>
      </w:pPr>
      <w:bookmarkStart w:id="2" w:name="pr62"/>
      <w:bookmarkEnd w:id="2"/>
      <w:r w:rsidRPr="001B39A6">
        <w:rPr>
          <w:iCs/>
          <w:color w:val="222222"/>
        </w:rPr>
        <w:t>c)</w:t>
      </w:r>
      <w:r w:rsidRPr="001B39A6">
        <w:rPr>
          <w:rStyle w:val="apple-converted-space"/>
          <w:iCs/>
          <w:color w:val="222222"/>
        </w:rPr>
        <w:t> </w:t>
      </w:r>
      <w:r w:rsidRPr="001B39A6">
        <w:rPr>
          <w:color w:val="222222"/>
        </w:rPr>
        <w:t>a szolgáltatás célját, feladatát, alapelveit, így különösen</w:t>
      </w:r>
    </w:p>
    <w:p w:rsidR="00F374AF" w:rsidRPr="001B39A6" w:rsidRDefault="00F374AF" w:rsidP="001B39A6">
      <w:pPr>
        <w:pStyle w:val="NormlWeb"/>
        <w:shd w:val="clear" w:color="auto" w:fill="FFFFFF"/>
        <w:spacing w:before="0" w:beforeAutospacing="0" w:after="0" w:afterAutospacing="0" w:line="276" w:lineRule="auto"/>
        <w:ind w:left="150" w:right="150" w:firstLine="240"/>
        <w:jc w:val="both"/>
        <w:rPr>
          <w:color w:val="222222"/>
        </w:rPr>
      </w:pPr>
      <w:bookmarkStart w:id="3" w:name="pr63"/>
      <w:bookmarkEnd w:id="3"/>
      <w:r w:rsidRPr="001B39A6">
        <w:rPr>
          <w:iCs/>
          <w:color w:val="222222"/>
        </w:rPr>
        <w:t>ca)</w:t>
      </w:r>
      <w:r w:rsidRPr="001B39A6">
        <w:rPr>
          <w:rStyle w:val="apple-converted-space"/>
          <w:iCs/>
          <w:color w:val="222222"/>
        </w:rPr>
        <w:t> </w:t>
      </w:r>
      <w:r w:rsidRPr="001B39A6">
        <w:rPr>
          <w:color w:val="222222"/>
        </w:rPr>
        <w:t>a megvalósítani kívánt program konkrét bemutatását, a létrejövő kapacitások, a nyújtott szolgáltatáselemek, tevékenységek leírását,</w:t>
      </w:r>
    </w:p>
    <w:p w:rsidR="00F374AF" w:rsidRPr="001B39A6" w:rsidRDefault="00F374AF" w:rsidP="001B39A6">
      <w:pPr>
        <w:pStyle w:val="NormlWeb"/>
        <w:shd w:val="clear" w:color="auto" w:fill="FFFFFF"/>
        <w:spacing w:before="0" w:beforeAutospacing="0" w:after="0" w:afterAutospacing="0" w:line="276" w:lineRule="auto"/>
        <w:ind w:left="150" w:right="150" w:firstLine="240"/>
        <w:jc w:val="both"/>
        <w:rPr>
          <w:color w:val="222222"/>
        </w:rPr>
      </w:pPr>
      <w:bookmarkStart w:id="4" w:name="pr64"/>
      <w:bookmarkEnd w:id="4"/>
      <w:r w:rsidRPr="001B39A6">
        <w:rPr>
          <w:iCs/>
          <w:color w:val="222222"/>
        </w:rPr>
        <w:t>cb)</w:t>
      </w:r>
      <w:r w:rsidRPr="001B39A6">
        <w:rPr>
          <w:rStyle w:val="apple-converted-space"/>
          <w:iCs/>
          <w:color w:val="222222"/>
        </w:rPr>
        <w:t> </w:t>
      </w:r>
      <w:r w:rsidRPr="001B39A6">
        <w:rPr>
          <w:color w:val="222222"/>
        </w:rPr>
        <w:t>az intézményen belüli és más intézményekkel történő együttműködés módját,</w:t>
      </w:r>
    </w:p>
    <w:p w:rsidR="00F374AF" w:rsidRPr="001B39A6" w:rsidRDefault="00F374AF" w:rsidP="001B39A6">
      <w:pPr>
        <w:pStyle w:val="NormlWeb"/>
        <w:shd w:val="clear" w:color="auto" w:fill="FFFFFF"/>
        <w:spacing w:before="0" w:beforeAutospacing="0" w:after="0" w:afterAutospacing="0" w:line="276" w:lineRule="auto"/>
        <w:ind w:left="150" w:right="150" w:firstLine="240"/>
        <w:jc w:val="both"/>
        <w:rPr>
          <w:color w:val="222222"/>
        </w:rPr>
      </w:pPr>
      <w:bookmarkStart w:id="5" w:name="pr65"/>
      <w:bookmarkEnd w:id="5"/>
      <w:r w:rsidRPr="001B39A6">
        <w:rPr>
          <w:iCs/>
          <w:color w:val="222222"/>
        </w:rPr>
        <w:t>d)</w:t>
      </w:r>
      <w:r w:rsidRPr="001B39A6">
        <w:rPr>
          <w:rStyle w:val="apple-converted-space"/>
          <w:iCs/>
          <w:color w:val="222222"/>
        </w:rPr>
        <w:t> </w:t>
      </w:r>
      <w:r w:rsidRPr="001B39A6">
        <w:rPr>
          <w:color w:val="222222"/>
        </w:rPr>
        <w:t>a feladatellátás szakmai tartalmát, módját, a biztosított szolgáltatások formáit, körét, rendszerességét, valamint a szolgáltatási típusnak megfelelően a gondozási, nevelési, fejlesztési feladatok jellegét, tartalmát, módját;</w:t>
      </w:r>
    </w:p>
    <w:p w:rsidR="00F374AF" w:rsidRPr="001B39A6" w:rsidRDefault="00F374AF" w:rsidP="001B39A6">
      <w:pPr>
        <w:pStyle w:val="NormlWeb"/>
        <w:shd w:val="clear" w:color="auto" w:fill="FFFFFF"/>
        <w:spacing w:before="0" w:beforeAutospacing="0" w:after="0" w:afterAutospacing="0" w:line="276" w:lineRule="auto"/>
        <w:ind w:left="150" w:right="150" w:firstLine="240"/>
        <w:jc w:val="both"/>
        <w:rPr>
          <w:color w:val="222222"/>
        </w:rPr>
      </w:pPr>
      <w:bookmarkStart w:id="6" w:name="pr66"/>
      <w:bookmarkEnd w:id="6"/>
      <w:r w:rsidRPr="001B39A6">
        <w:rPr>
          <w:iCs/>
          <w:color w:val="222222"/>
        </w:rPr>
        <w:t>e)</w:t>
      </w:r>
      <w:r w:rsidRPr="001B39A6">
        <w:rPr>
          <w:rStyle w:val="apple-converted-space"/>
          <w:iCs/>
          <w:color w:val="222222"/>
        </w:rPr>
        <w:t> </w:t>
      </w:r>
      <w:r w:rsidRPr="001B39A6">
        <w:rPr>
          <w:color w:val="222222"/>
        </w:rPr>
        <w:t>az ellátás igénybevételének módját;</w:t>
      </w:r>
    </w:p>
    <w:p w:rsidR="00F374AF" w:rsidRPr="001B39A6" w:rsidRDefault="00F374AF" w:rsidP="001B39A6">
      <w:pPr>
        <w:pStyle w:val="NormlWeb"/>
        <w:shd w:val="clear" w:color="auto" w:fill="FFFFFF"/>
        <w:spacing w:before="0" w:beforeAutospacing="0" w:after="0" w:afterAutospacing="0" w:line="276" w:lineRule="auto"/>
        <w:ind w:left="150" w:right="150" w:firstLine="240"/>
        <w:jc w:val="both"/>
        <w:rPr>
          <w:color w:val="222222"/>
        </w:rPr>
      </w:pPr>
      <w:bookmarkStart w:id="7" w:name="pr67"/>
      <w:bookmarkEnd w:id="7"/>
      <w:r w:rsidRPr="001B39A6">
        <w:rPr>
          <w:iCs/>
          <w:color w:val="222222"/>
        </w:rPr>
        <w:t>f)</w:t>
      </w:r>
      <w:r w:rsidRPr="001B39A6">
        <w:rPr>
          <w:rStyle w:val="apple-converted-space"/>
          <w:iCs/>
          <w:color w:val="222222"/>
        </w:rPr>
        <w:t> </w:t>
      </w:r>
      <w:r w:rsidRPr="001B39A6">
        <w:rPr>
          <w:color w:val="222222"/>
        </w:rPr>
        <w:t>a gyermekjóléti szolgáltató, intézmény szolgáltatásáról szóló tájékoztatás helyi módját;</w:t>
      </w:r>
    </w:p>
    <w:p w:rsidR="00F374AF" w:rsidRPr="001B39A6" w:rsidRDefault="00F374AF" w:rsidP="001B39A6">
      <w:pPr>
        <w:pStyle w:val="NormlWeb"/>
        <w:shd w:val="clear" w:color="auto" w:fill="FFFFFF"/>
        <w:spacing w:before="0" w:beforeAutospacing="0" w:after="0" w:afterAutospacing="0" w:line="276" w:lineRule="auto"/>
        <w:ind w:left="150" w:right="150" w:firstLine="240"/>
        <w:jc w:val="both"/>
        <w:rPr>
          <w:color w:val="222222"/>
        </w:rPr>
      </w:pPr>
      <w:bookmarkStart w:id="8" w:name="pr68"/>
      <w:bookmarkEnd w:id="8"/>
      <w:r w:rsidRPr="001B39A6">
        <w:rPr>
          <w:iCs/>
          <w:color w:val="222222"/>
        </w:rPr>
        <w:t>g)</w:t>
      </w:r>
      <w:r w:rsidRPr="001B39A6">
        <w:rPr>
          <w:rStyle w:val="apple-converted-space"/>
          <w:iCs/>
          <w:color w:val="222222"/>
        </w:rPr>
        <w:t> </w:t>
      </w:r>
      <w:r w:rsidRPr="001B39A6">
        <w:rPr>
          <w:color w:val="222222"/>
        </w:rPr>
        <w:t>az igénybe vevők és a személyes gondoskodást végző személyek jogainak védelmével kapcsolatos szabályokat;</w:t>
      </w:r>
    </w:p>
    <w:p w:rsidR="00F374AF" w:rsidRPr="001B39A6" w:rsidRDefault="00F374AF" w:rsidP="001B39A6">
      <w:pPr>
        <w:pStyle w:val="NormlWeb"/>
        <w:shd w:val="clear" w:color="auto" w:fill="FFFFFF"/>
        <w:spacing w:before="0" w:beforeAutospacing="0" w:after="0" w:afterAutospacing="0" w:line="276" w:lineRule="auto"/>
        <w:ind w:left="150" w:right="150" w:firstLine="240"/>
        <w:jc w:val="both"/>
        <w:rPr>
          <w:color w:val="222222"/>
        </w:rPr>
      </w:pPr>
      <w:bookmarkStart w:id="9" w:name="pr69"/>
      <w:bookmarkEnd w:id="9"/>
      <w:r w:rsidRPr="001B39A6">
        <w:rPr>
          <w:iCs/>
          <w:color w:val="222222"/>
        </w:rPr>
        <w:t>h)</w:t>
      </w:r>
      <w:r w:rsidRPr="001B39A6">
        <w:rPr>
          <w:rStyle w:val="apple-converted-space"/>
          <w:iCs/>
          <w:color w:val="222222"/>
        </w:rPr>
        <w:t> </w:t>
      </w:r>
      <w:r w:rsidRPr="001B39A6">
        <w:rPr>
          <w:color w:val="222222"/>
        </w:rPr>
        <w:t>a szolgáltatást nyújtók folyamatos szakmai felkészültsége biztosításának módját, formáit.</w:t>
      </w:r>
    </w:p>
    <w:p w:rsidR="009B3E67" w:rsidRDefault="009B3E67" w:rsidP="00F4596D">
      <w:pPr>
        <w:spacing w:line="276" w:lineRule="auto"/>
        <w:jc w:val="both"/>
        <w:outlineLvl w:val="0"/>
        <w:rPr>
          <w:b/>
          <w:u w:val="single"/>
        </w:rPr>
      </w:pPr>
    </w:p>
    <w:p w:rsidR="00F4596D" w:rsidRPr="00B9697B" w:rsidRDefault="00B9697B" w:rsidP="00F4596D">
      <w:pPr>
        <w:spacing w:line="276" w:lineRule="auto"/>
        <w:jc w:val="both"/>
        <w:outlineLvl w:val="0"/>
        <w:rPr>
          <w:b/>
          <w:u w:val="single"/>
        </w:rPr>
      </w:pPr>
      <w:r w:rsidRPr="00B9697B">
        <w:rPr>
          <w:b/>
          <w:u w:val="single"/>
        </w:rPr>
        <w:lastRenderedPageBreak/>
        <w:t xml:space="preserve">3. </w:t>
      </w:r>
      <w:r w:rsidR="00F4596D" w:rsidRPr="00B9697B">
        <w:rPr>
          <w:b/>
          <w:u w:val="single"/>
        </w:rPr>
        <w:t>Az egyes kö</w:t>
      </w:r>
      <w:r w:rsidR="009B3E67">
        <w:rPr>
          <w:b/>
          <w:u w:val="single"/>
        </w:rPr>
        <w:t>telező tartalmi elemek kifejtése</w:t>
      </w:r>
      <w:r w:rsidR="00F4596D" w:rsidRPr="00B9697B">
        <w:rPr>
          <w:b/>
          <w:u w:val="single"/>
        </w:rPr>
        <w:t>:</w:t>
      </w:r>
    </w:p>
    <w:p w:rsidR="00F4596D" w:rsidRDefault="00F4596D" w:rsidP="00F4596D">
      <w:pPr>
        <w:pStyle w:val="NormlWeb"/>
        <w:shd w:val="clear" w:color="auto" w:fill="FFFFFF"/>
        <w:spacing w:before="0" w:beforeAutospacing="0" w:after="0" w:afterAutospacing="0" w:line="276" w:lineRule="auto"/>
        <w:ind w:left="150" w:right="150" w:firstLine="240"/>
        <w:jc w:val="both"/>
        <w:rPr>
          <w:iCs/>
          <w:color w:val="222222"/>
        </w:rPr>
      </w:pPr>
    </w:p>
    <w:p w:rsidR="00F4596D" w:rsidRPr="00F4596D" w:rsidRDefault="00F4596D" w:rsidP="00F4596D">
      <w:pPr>
        <w:pStyle w:val="NormlWeb"/>
        <w:shd w:val="clear" w:color="auto" w:fill="FFFFFF"/>
        <w:spacing w:before="0" w:beforeAutospacing="0" w:after="0" w:afterAutospacing="0" w:line="276" w:lineRule="auto"/>
        <w:ind w:left="150" w:right="150" w:firstLine="240"/>
        <w:jc w:val="both"/>
        <w:rPr>
          <w:i/>
          <w:color w:val="222222"/>
        </w:rPr>
      </w:pPr>
      <w:r w:rsidRPr="00F4596D">
        <w:rPr>
          <w:i/>
          <w:iCs/>
          <w:color w:val="222222"/>
        </w:rPr>
        <w:t>a)</w:t>
      </w:r>
      <w:r w:rsidRPr="00F4596D">
        <w:rPr>
          <w:rStyle w:val="apple-converted-space"/>
          <w:i/>
          <w:iCs/>
          <w:color w:val="222222"/>
        </w:rPr>
        <w:t> </w:t>
      </w:r>
      <w:r w:rsidRPr="00BB1938">
        <w:rPr>
          <w:i/>
          <w:color w:val="222222"/>
          <w:u w:val="single"/>
        </w:rPr>
        <w:t>a szolgáltató, intézmény neve, székhelye, telephelye</w:t>
      </w:r>
    </w:p>
    <w:p w:rsidR="00F4596D" w:rsidRDefault="00F4596D" w:rsidP="001B39A6">
      <w:pPr>
        <w:spacing w:line="276" w:lineRule="auto"/>
        <w:jc w:val="both"/>
        <w:outlineLvl w:val="0"/>
      </w:pPr>
    </w:p>
    <w:p w:rsidR="00F4596D" w:rsidRPr="00F4596D" w:rsidRDefault="00F4596D" w:rsidP="001B39A6">
      <w:pPr>
        <w:spacing w:line="276" w:lineRule="auto"/>
        <w:jc w:val="both"/>
        <w:outlineLvl w:val="0"/>
      </w:pPr>
      <w:r w:rsidRPr="00F4596D">
        <w:t xml:space="preserve">Mindezek mellett célszerű még megjeleníteni a következő adatokat is: </w:t>
      </w:r>
    </w:p>
    <w:p w:rsidR="00F4596D" w:rsidRPr="00F4596D" w:rsidRDefault="00BB1938" w:rsidP="00F4596D">
      <w:pPr>
        <w:pStyle w:val="Listaszerbekezds"/>
        <w:numPr>
          <w:ilvl w:val="0"/>
          <w:numId w:val="12"/>
        </w:numPr>
        <w:spacing w:line="276" w:lineRule="auto"/>
        <w:jc w:val="both"/>
        <w:outlineLvl w:val="0"/>
      </w:pPr>
      <w:r>
        <w:t>f</w:t>
      </w:r>
      <w:r w:rsidR="00F4596D" w:rsidRPr="00F4596D">
        <w:t>enntartó neve</w:t>
      </w:r>
    </w:p>
    <w:p w:rsidR="00F4596D" w:rsidRPr="00F4596D" w:rsidRDefault="00BB1938" w:rsidP="00F4596D">
      <w:pPr>
        <w:pStyle w:val="Listaszerbekezds"/>
        <w:numPr>
          <w:ilvl w:val="0"/>
          <w:numId w:val="12"/>
        </w:numPr>
        <w:spacing w:line="276" w:lineRule="auto"/>
        <w:jc w:val="both"/>
        <w:outlineLvl w:val="0"/>
      </w:pPr>
      <w:r>
        <w:t>i</w:t>
      </w:r>
      <w:r w:rsidR="00F4596D" w:rsidRPr="00F4596D">
        <w:t>ntézmény ellátási területe</w:t>
      </w:r>
    </w:p>
    <w:p w:rsidR="00F4596D" w:rsidRPr="00F4596D" w:rsidRDefault="00BB1938" w:rsidP="00F4596D">
      <w:pPr>
        <w:pStyle w:val="Listaszerbekezds"/>
        <w:numPr>
          <w:ilvl w:val="0"/>
          <w:numId w:val="12"/>
        </w:numPr>
        <w:spacing w:line="276" w:lineRule="auto"/>
        <w:jc w:val="both"/>
        <w:outlineLvl w:val="0"/>
      </w:pPr>
      <w:r>
        <w:t>f</w:t>
      </w:r>
      <w:r w:rsidR="00F4596D" w:rsidRPr="00F4596D">
        <w:t>érőhelyszám</w:t>
      </w:r>
    </w:p>
    <w:p w:rsidR="00F4596D" w:rsidRPr="00F4596D" w:rsidRDefault="00BB1938" w:rsidP="00F4596D">
      <w:pPr>
        <w:pStyle w:val="Listaszerbekezds"/>
        <w:numPr>
          <w:ilvl w:val="0"/>
          <w:numId w:val="12"/>
        </w:numPr>
        <w:spacing w:line="276" w:lineRule="auto"/>
        <w:jc w:val="both"/>
        <w:outlineLvl w:val="0"/>
      </w:pPr>
      <w:r>
        <w:t>n</w:t>
      </w:r>
      <w:r w:rsidR="00F4596D" w:rsidRPr="00F4596D">
        <w:t>yitvatartási idő</w:t>
      </w:r>
    </w:p>
    <w:p w:rsidR="00975CE8" w:rsidRPr="00F4596D" w:rsidRDefault="00BB1938" w:rsidP="001B39A6">
      <w:pPr>
        <w:pStyle w:val="Listaszerbekezds"/>
        <w:numPr>
          <w:ilvl w:val="0"/>
          <w:numId w:val="12"/>
        </w:numPr>
        <w:spacing w:line="276" w:lineRule="auto"/>
        <w:jc w:val="both"/>
        <w:outlineLvl w:val="0"/>
      </w:pPr>
      <w:r>
        <w:t>e</w:t>
      </w:r>
      <w:r w:rsidR="00F4596D" w:rsidRPr="00F4596D">
        <w:t>lérhetőségek (</w:t>
      </w:r>
      <w:r w:rsidR="00851B57">
        <w:t>t</w:t>
      </w:r>
      <w:r w:rsidR="00D423FF" w:rsidRPr="00F4596D">
        <w:t>elefon</w:t>
      </w:r>
      <w:r w:rsidR="00F4596D" w:rsidRPr="00F4596D">
        <w:t xml:space="preserve">, </w:t>
      </w:r>
      <w:r w:rsidR="00851B57">
        <w:t>e</w:t>
      </w:r>
      <w:r w:rsidR="00D423FF" w:rsidRPr="00F4596D">
        <w:t>-mail</w:t>
      </w:r>
      <w:r w:rsidR="00F4596D" w:rsidRPr="00F4596D">
        <w:t xml:space="preserve">, </w:t>
      </w:r>
      <w:r w:rsidR="00851B57">
        <w:t>h</w:t>
      </w:r>
      <w:r w:rsidR="00975CE8" w:rsidRPr="00F4596D">
        <w:t>onlap</w:t>
      </w:r>
      <w:r w:rsidR="00F4596D" w:rsidRPr="00F4596D">
        <w:t>)</w:t>
      </w:r>
    </w:p>
    <w:p w:rsidR="0082711C" w:rsidRPr="001B39A6" w:rsidRDefault="0082711C" w:rsidP="001B39A6">
      <w:pPr>
        <w:spacing w:line="276" w:lineRule="auto"/>
        <w:jc w:val="both"/>
        <w:outlineLvl w:val="0"/>
        <w:rPr>
          <w:b/>
        </w:rPr>
      </w:pPr>
    </w:p>
    <w:p w:rsidR="00FC735E" w:rsidRDefault="00F4596D" w:rsidP="001B39A6">
      <w:pPr>
        <w:spacing w:line="276" w:lineRule="auto"/>
        <w:jc w:val="both"/>
        <w:outlineLvl w:val="0"/>
        <w:rPr>
          <w:i/>
        </w:rPr>
      </w:pPr>
      <w:r w:rsidRPr="00F4596D">
        <w:rPr>
          <w:i/>
        </w:rPr>
        <w:t xml:space="preserve">b) </w:t>
      </w:r>
      <w:r w:rsidRPr="00BB1938">
        <w:rPr>
          <w:i/>
          <w:u w:val="single"/>
        </w:rPr>
        <w:t>e</w:t>
      </w:r>
      <w:r w:rsidR="008918CB" w:rsidRPr="00BB1938">
        <w:rPr>
          <w:i/>
          <w:u w:val="single"/>
        </w:rPr>
        <w:t>llátandó célcsoport és az ellátandó terület jellemzői</w:t>
      </w:r>
    </w:p>
    <w:p w:rsidR="00F4596D" w:rsidRPr="00F4596D" w:rsidRDefault="00F4596D" w:rsidP="001B39A6">
      <w:pPr>
        <w:spacing w:line="276" w:lineRule="auto"/>
        <w:jc w:val="both"/>
        <w:outlineLvl w:val="0"/>
        <w:rPr>
          <w:i/>
        </w:rPr>
      </w:pPr>
    </w:p>
    <w:p w:rsidR="003D0CD1" w:rsidRDefault="003D0CD1" w:rsidP="003D0CD1">
      <w:pPr>
        <w:pStyle w:val="Listaszerbekezds"/>
        <w:numPr>
          <w:ilvl w:val="0"/>
          <w:numId w:val="12"/>
        </w:numPr>
        <w:spacing w:line="276" w:lineRule="auto"/>
        <w:jc w:val="both"/>
      </w:pPr>
      <w:r>
        <w:t>település és az ellátási terület földrajzi, gazdasági jellemzőinek bemutatása</w:t>
      </w:r>
    </w:p>
    <w:p w:rsidR="003D0CD1" w:rsidRDefault="00992334" w:rsidP="001B39A6">
      <w:pPr>
        <w:pStyle w:val="Listaszerbekezds"/>
        <w:numPr>
          <w:ilvl w:val="0"/>
          <w:numId w:val="12"/>
        </w:numPr>
        <w:spacing w:line="276" w:lineRule="auto"/>
        <w:jc w:val="both"/>
      </w:pPr>
      <w:r>
        <w:t xml:space="preserve">a </w:t>
      </w:r>
      <w:r w:rsidR="003D0CD1">
        <w:t>bölcsődei ellátást igénybevevők</w:t>
      </w:r>
      <w:r w:rsidR="00E62A60">
        <w:t xml:space="preserve"> </w:t>
      </w:r>
      <w:r w:rsidR="003D0CD1">
        <w:t xml:space="preserve">elvárásainak, </w:t>
      </w:r>
      <w:r w:rsidR="00705663" w:rsidRPr="001B39A6">
        <w:t>szük</w:t>
      </w:r>
      <w:r w:rsidR="003D0CD1">
        <w:t>ségleteinek</w:t>
      </w:r>
      <w:r w:rsidR="00E62A60">
        <w:t xml:space="preserve"> </w:t>
      </w:r>
      <w:r w:rsidR="003D0CD1">
        <w:t>megjelenítése</w:t>
      </w:r>
    </w:p>
    <w:p w:rsidR="00705663" w:rsidRPr="001B39A6" w:rsidRDefault="00705663" w:rsidP="001B39A6">
      <w:pPr>
        <w:pStyle w:val="Listaszerbekezds"/>
        <w:numPr>
          <w:ilvl w:val="0"/>
          <w:numId w:val="12"/>
        </w:numPr>
        <w:spacing w:line="276" w:lineRule="auto"/>
        <w:jc w:val="both"/>
      </w:pPr>
      <w:r w:rsidRPr="001B39A6">
        <w:t>az ellátandó</w:t>
      </w:r>
      <w:r w:rsidR="00992334">
        <w:t xml:space="preserve"> célcsoporthoz</w:t>
      </w:r>
      <w:r w:rsidR="00D6523D" w:rsidRPr="001B39A6">
        <w:t xml:space="preserve"> tartozó</w:t>
      </w:r>
      <w:r w:rsidRPr="001B39A6">
        <w:t xml:space="preserve"> családok </w:t>
      </w:r>
      <w:r w:rsidR="00992334">
        <w:t>jellemző</w:t>
      </w:r>
      <w:r w:rsidR="003D0CD1">
        <w:t xml:space="preserve"> körülményei, életmódja</w:t>
      </w:r>
      <w:r w:rsidR="00992334">
        <w:t>, s</w:t>
      </w:r>
      <w:r w:rsidR="003D0CD1">
        <w:t xml:space="preserve">zemlélete </w:t>
      </w:r>
      <w:r w:rsidRPr="001B39A6">
        <w:t>(</w:t>
      </w:r>
      <w:r w:rsidR="00992334">
        <w:t xml:space="preserve">például </w:t>
      </w:r>
      <w:r w:rsidRPr="001B39A6">
        <w:t>hátrányos hely</w:t>
      </w:r>
      <w:r w:rsidR="00992334">
        <w:t>zetű családok, sajátos nevelési</w:t>
      </w:r>
      <w:r w:rsidR="00E62A60">
        <w:t xml:space="preserve"> </w:t>
      </w:r>
      <w:r w:rsidR="00992334">
        <w:t xml:space="preserve">igényű </w:t>
      </w:r>
      <w:r w:rsidRPr="001B39A6">
        <w:t>gyermeket nevelő családok, stb.)</w:t>
      </w:r>
      <w:r w:rsidR="001B39A6">
        <w:t>.</w:t>
      </w:r>
    </w:p>
    <w:p w:rsidR="00F4596D" w:rsidRDefault="00F4596D" w:rsidP="001B39A6">
      <w:pPr>
        <w:spacing w:line="276" w:lineRule="auto"/>
        <w:jc w:val="both"/>
        <w:rPr>
          <w:b/>
          <w:u w:val="single"/>
        </w:rPr>
      </w:pPr>
    </w:p>
    <w:p w:rsidR="002056B6" w:rsidRPr="00851B57" w:rsidRDefault="00992334" w:rsidP="001B39A6">
      <w:pPr>
        <w:spacing w:line="276" w:lineRule="auto"/>
        <w:jc w:val="both"/>
        <w:rPr>
          <w:i/>
          <w:u w:val="single"/>
        </w:rPr>
      </w:pPr>
      <w:r>
        <w:rPr>
          <w:i/>
        </w:rPr>
        <w:t xml:space="preserve">c) </w:t>
      </w:r>
      <w:r w:rsidRPr="00851B57">
        <w:rPr>
          <w:i/>
          <w:u w:val="single"/>
        </w:rPr>
        <w:t xml:space="preserve">a </w:t>
      </w:r>
      <w:r w:rsidR="002056B6" w:rsidRPr="00851B57">
        <w:rPr>
          <w:i/>
          <w:u w:val="single"/>
        </w:rPr>
        <w:t>szolgáltatás célja, feladatai, alapelvei</w:t>
      </w:r>
    </w:p>
    <w:p w:rsidR="003D0CD1" w:rsidRPr="00851B57" w:rsidRDefault="003D0CD1" w:rsidP="003D0CD1">
      <w:pPr>
        <w:pStyle w:val="NormlWeb"/>
        <w:shd w:val="clear" w:color="auto" w:fill="FFFFFF"/>
        <w:spacing w:before="0" w:beforeAutospacing="0" w:after="0" w:afterAutospacing="0" w:line="276" w:lineRule="auto"/>
        <w:ind w:left="150" w:right="150" w:firstLine="240"/>
        <w:jc w:val="both"/>
        <w:rPr>
          <w:i/>
          <w:color w:val="222222"/>
          <w:u w:val="single"/>
        </w:rPr>
      </w:pPr>
      <w:r w:rsidRPr="00851B57">
        <w:rPr>
          <w:i/>
          <w:iCs/>
          <w:color w:val="222222"/>
        </w:rPr>
        <w:t xml:space="preserve">  ca)</w:t>
      </w:r>
      <w:r w:rsidRPr="00851B57">
        <w:rPr>
          <w:rStyle w:val="apple-converted-space"/>
          <w:i/>
          <w:iCs/>
          <w:color w:val="222222"/>
          <w:u w:val="single"/>
        </w:rPr>
        <w:t> </w:t>
      </w:r>
      <w:r w:rsidRPr="00851B57">
        <w:rPr>
          <w:i/>
          <w:color w:val="222222"/>
          <w:u w:val="single"/>
        </w:rPr>
        <w:t>a megvalósítani kívánt program konkrét bemutatása, a létrejövő kapacitások, a nyújtott szolgáltatáselemek, tevékenységek leírása</w:t>
      </w:r>
    </w:p>
    <w:p w:rsidR="00992334" w:rsidRPr="00992334" w:rsidRDefault="00992334" w:rsidP="001B39A6">
      <w:pPr>
        <w:spacing w:line="276" w:lineRule="auto"/>
        <w:jc w:val="both"/>
        <w:rPr>
          <w:i/>
        </w:rPr>
      </w:pPr>
    </w:p>
    <w:p w:rsidR="00760811" w:rsidRDefault="003D0CD1" w:rsidP="003D0CD1">
      <w:pPr>
        <w:pStyle w:val="Listaszerbekezds"/>
        <w:numPr>
          <w:ilvl w:val="0"/>
          <w:numId w:val="12"/>
        </w:numPr>
        <w:spacing w:line="276" w:lineRule="auto"/>
        <w:jc w:val="both"/>
      </w:pPr>
      <w:r>
        <w:t>a szakmai elvekre és követelményrendszerre épülő célok, f</w:t>
      </w:r>
      <w:r w:rsidR="00A56393">
        <w:t>eladatok bemutatása</w:t>
      </w:r>
    </w:p>
    <w:p w:rsidR="00936102" w:rsidRPr="00936102" w:rsidRDefault="00936102" w:rsidP="00936102">
      <w:pPr>
        <w:pStyle w:val="Listaszerbekezds"/>
        <w:numPr>
          <w:ilvl w:val="0"/>
          <w:numId w:val="12"/>
        </w:numPr>
        <w:spacing w:line="276" w:lineRule="auto"/>
        <w:jc w:val="both"/>
        <w:outlineLvl w:val="0"/>
      </w:pPr>
      <w:r>
        <w:t>s</w:t>
      </w:r>
      <w:r w:rsidRPr="00936102">
        <w:t>zemélyi feltételek</w:t>
      </w:r>
      <w:r>
        <w:t xml:space="preserve"> (munkakör, létszám, szakemberek szakképzettsége, közösség szakmai és emberi motivációja) </w:t>
      </w:r>
    </w:p>
    <w:p w:rsidR="00936102" w:rsidRPr="00936102" w:rsidRDefault="00936102" w:rsidP="00936102">
      <w:pPr>
        <w:pStyle w:val="Listaszerbekezds"/>
        <w:numPr>
          <w:ilvl w:val="0"/>
          <w:numId w:val="12"/>
        </w:numPr>
        <w:spacing w:line="276" w:lineRule="auto"/>
        <w:jc w:val="both"/>
        <w:outlineLvl w:val="0"/>
      </w:pPr>
      <w:r>
        <w:t>t</w:t>
      </w:r>
      <w:r w:rsidRPr="00936102">
        <w:t>árgyi feltételek</w:t>
      </w:r>
      <w:r>
        <w:t xml:space="preserve"> (épület elhelyezkedése, megközelíthetősége, helyiségek kapcsolódása, felszereltsége, berendezése, rendelkezésre álló eszközök, játszóudvar jellemzői, felszereltsége)</w:t>
      </w:r>
    </w:p>
    <w:p w:rsidR="00E270E1" w:rsidRPr="001B39A6" w:rsidRDefault="00E270E1" w:rsidP="001B39A6">
      <w:pPr>
        <w:spacing w:line="276" w:lineRule="auto"/>
        <w:jc w:val="both"/>
        <w:rPr>
          <w:b/>
        </w:rPr>
      </w:pPr>
    </w:p>
    <w:p w:rsidR="003D0CD1" w:rsidRPr="003D0CD1" w:rsidRDefault="003D0CD1" w:rsidP="003D0CD1">
      <w:pPr>
        <w:pStyle w:val="NormlWeb"/>
        <w:shd w:val="clear" w:color="auto" w:fill="FFFFFF"/>
        <w:spacing w:before="0" w:beforeAutospacing="0" w:after="0" w:afterAutospacing="0" w:line="276" w:lineRule="auto"/>
        <w:ind w:left="150" w:right="150" w:firstLine="240"/>
        <w:jc w:val="both"/>
        <w:rPr>
          <w:i/>
          <w:color w:val="222222"/>
        </w:rPr>
      </w:pPr>
      <w:r w:rsidRPr="003D0CD1">
        <w:rPr>
          <w:i/>
          <w:iCs/>
          <w:color w:val="222222"/>
        </w:rPr>
        <w:t>cb)</w:t>
      </w:r>
      <w:r w:rsidRPr="003D0CD1">
        <w:rPr>
          <w:rStyle w:val="apple-converted-space"/>
          <w:i/>
          <w:iCs/>
          <w:color w:val="222222"/>
        </w:rPr>
        <w:t> </w:t>
      </w:r>
      <w:r w:rsidRPr="00851B57">
        <w:rPr>
          <w:i/>
          <w:color w:val="222222"/>
          <w:u w:val="single"/>
        </w:rPr>
        <w:t>az intézményen belüli és más intézmények</w:t>
      </w:r>
      <w:r w:rsidR="00936102" w:rsidRPr="00851B57">
        <w:rPr>
          <w:i/>
          <w:color w:val="222222"/>
          <w:u w:val="single"/>
        </w:rPr>
        <w:t>kel történő együttműködés módja</w:t>
      </w:r>
    </w:p>
    <w:p w:rsidR="00E43E24" w:rsidRPr="001B39A6" w:rsidRDefault="00E43E24" w:rsidP="001B39A6">
      <w:pPr>
        <w:spacing w:line="276" w:lineRule="auto"/>
        <w:jc w:val="both"/>
        <w:outlineLvl w:val="0"/>
        <w:rPr>
          <w:b/>
          <w:u w:val="single"/>
        </w:rPr>
      </w:pPr>
    </w:p>
    <w:p w:rsidR="00A56393" w:rsidRDefault="00851B57" w:rsidP="00A56393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</w:t>
      </w:r>
      <w:r w:rsidR="005409B1" w:rsidRPr="00A56393">
        <w:rPr>
          <w:rFonts w:eastAsia="Calibri"/>
          <w:lang w:eastAsia="en-US"/>
        </w:rPr>
        <w:t xml:space="preserve"> szolgáltatáson belüli együttműködés </w:t>
      </w:r>
      <w:r w:rsidR="00115208" w:rsidRPr="00A56393">
        <w:rPr>
          <w:rFonts w:eastAsia="Calibri"/>
          <w:lang w:eastAsia="en-US"/>
        </w:rPr>
        <w:t xml:space="preserve">a </w:t>
      </w:r>
      <w:r w:rsidR="005409B1" w:rsidRPr="00A56393">
        <w:rPr>
          <w:rFonts w:eastAsia="Calibri"/>
          <w:lang w:eastAsia="en-US"/>
        </w:rPr>
        <w:t>kooperáció</w:t>
      </w:r>
      <w:r w:rsidR="00F605DC" w:rsidRPr="00A56393">
        <w:rPr>
          <w:rFonts w:eastAsia="Calibri"/>
          <w:lang w:eastAsia="en-US"/>
        </w:rPr>
        <w:t xml:space="preserve"> és a szakmai információáramlás </w:t>
      </w:r>
      <w:r w:rsidR="00A56393">
        <w:rPr>
          <w:rFonts w:eastAsia="Calibri"/>
          <w:lang w:eastAsia="en-US"/>
        </w:rPr>
        <w:t xml:space="preserve">kifejtése </w:t>
      </w:r>
    </w:p>
    <w:p w:rsidR="005409B1" w:rsidRPr="00A56393" w:rsidRDefault="00851B57" w:rsidP="00A56393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</w:t>
      </w:r>
      <w:r w:rsidR="00A56393">
        <w:rPr>
          <w:rFonts w:eastAsia="Calibri"/>
          <w:lang w:eastAsia="en-US"/>
        </w:rPr>
        <w:t xml:space="preserve"> szülőkkel való együttműködés</w:t>
      </w:r>
      <w:r w:rsidR="00F605DC" w:rsidRPr="00A56393">
        <w:rPr>
          <w:rFonts w:eastAsia="Calibri"/>
          <w:lang w:eastAsia="en-US"/>
        </w:rPr>
        <w:t>, a</w:t>
      </w:r>
      <w:r w:rsidR="00A56393">
        <w:rPr>
          <w:rFonts w:eastAsia="Calibri"/>
          <w:lang w:eastAsia="en-US"/>
        </w:rPr>
        <w:t xml:space="preserve"> velük való kapcsolattartás formáinak bemutatása</w:t>
      </w:r>
    </w:p>
    <w:p w:rsidR="005409B1" w:rsidRPr="00A56393" w:rsidRDefault="00851B57" w:rsidP="00A56393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</w:t>
      </w:r>
      <w:r w:rsidR="005409B1" w:rsidRPr="00A56393">
        <w:rPr>
          <w:rFonts w:eastAsia="Calibri"/>
          <w:lang w:eastAsia="en-US"/>
        </w:rPr>
        <w:t xml:space="preserve">szolgáltatáson kívül más </w:t>
      </w:r>
      <w:r w:rsidR="0024136C" w:rsidRPr="00A56393">
        <w:rPr>
          <w:rFonts w:eastAsia="Calibri"/>
          <w:lang w:eastAsia="en-US"/>
        </w:rPr>
        <w:t>intézménnyel,</w:t>
      </w:r>
      <w:r w:rsidR="005409B1" w:rsidRPr="00A56393">
        <w:rPr>
          <w:rFonts w:eastAsia="Calibri"/>
          <w:lang w:eastAsia="en-US"/>
        </w:rPr>
        <w:t xml:space="preserve"> szakértőkkel, gyermekjóléti szolgáltatókkal, védőnővel, </w:t>
      </w:r>
      <w:r w:rsidR="00E270E1" w:rsidRPr="00A56393">
        <w:rPr>
          <w:rFonts w:eastAsia="Calibri"/>
          <w:lang w:eastAsia="en-US"/>
        </w:rPr>
        <w:t xml:space="preserve">pedagógiai szakszolgálattal, </w:t>
      </w:r>
      <w:r w:rsidR="005409B1" w:rsidRPr="00A56393">
        <w:rPr>
          <w:rFonts w:eastAsia="Calibri"/>
          <w:lang w:eastAsia="en-US"/>
        </w:rPr>
        <w:t xml:space="preserve">óvodával, </w:t>
      </w:r>
      <w:r w:rsidR="00747C40" w:rsidRPr="00A56393">
        <w:rPr>
          <w:rFonts w:eastAsia="Calibri"/>
          <w:lang w:eastAsia="en-US"/>
        </w:rPr>
        <w:t xml:space="preserve">szakhatóságokkal, </w:t>
      </w:r>
      <w:r w:rsidR="00A56393">
        <w:rPr>
          <w:rFonts w:eastAsia="Calibri"/>
          <w:lang w:eastAsia="en-US"/>
        </w:rPr>
        <w:t>stb. való kooperáció jellemzői.</w:t>
      </w:r>
    </w:p>
    <w:p w:rsidR="00A56393" w:rsidRDefault="00A56393" w:rsidP="001B39A6">
      <w:pPr>
        <w:spacing w:line="276" w:lineRule="auto"/>
        <w:jc w:val="both"/>
        <w:outlineLvl w:val="0"/>
        <w:rPr>
          <w:b/>
          <w:u w:val="single"/>
        </w:rPr>
      </w:pPr>
    </w:p>
    <w:p w:rsidR="001F087E" w:rsidRPr="00936102" w:rsidRDefault="00936102" w:rsidP="001B39A6">
      <w:pPr>
        <w:spacing w:line="276" w:lineRule="auto"/>
        <w:jc w:val="both"/>
        <w:rPr>
          <w:i/>
        </w:rPr>
      </w:pPr>
      <w:r>
        <w:rPr>
          <w:i/>
        </w:rPr>
        <w:t xml:space="preserve"> d) </w:t>
      </w:r>
      <w:r w:rsidR="00851B57">
        <w:rPr>
          <w:i/>
          <w:u w:val="single"/>
        </w:rPr>
        <w:t>a</w:t>
      </w:r>
      <w:r w:rsidR="001F087E" w:rsidRPr="00851B57">
        <w:rPr>
          <w:i/>
          <w:u w:val="single"/>
        </w:rPr>
        <w:t xml:space="preserve"> feladatellátás szakmai tartalma, módja, a biztosított szolgáltatások formái, köre, rendszeressége, a gondozási, nevelési, fejlesztési feladatok</w:t>
      </w:r>
    </w:p>
    <w:p w:rsidR="00464E89" w:rsidRPr="001B39A6" w:rsidRDefault="00464E89" w:rsidP="001B39A6">
      <w:pPr>
        <w:spacing w:line="276" w:lineRule="auto"/>
        <w:jc w:val="both"/>
        <w:rPr>
          <w:b/>
          <w:u w:val="single"/>
        </w:rPr>
      </w:pPr>
    </w:p>
    <w:p w:rsidR="00936102" w:rsidRDefault="00851B57" w:rsidP="00936102">
      <w:pPr>
        <w:pStyle w:val="Listaszerbekezds"/>
        <w:numPr>
          <w:ilvl w:val="0"/>
          <w:numId w:val="12"/>
        </w:numPr>
        <w:spacing w:line="276" w:lineRule="auto"/>
        <w:jc w:val="both"/>
      </w:pPr>
      <w:r>
        <w:t>az A</w:t>
      </w:r>
      <w:r w:rsidR="00936102">
        <w:t xml:space="preserve">lapprogramban foglaltak helyi viszonyokra adaptált gyakorlatának bemutatása </w:t>
      </w:r>
    </w:p>
    <w:p w:rsidR="00936102" w:rsidRPr="003D0CD1" w:rsidRDefault="00851B57" w:rsidP="00936102">
      <w:pPr>
        <w:pStyle w:val="Listaszerbekezds"/>
        <w:numPr>
          <w:ilvl w:val="0"/>
          <w:numId w:val="12"/>
        </w:numPr>
        <w:spacing w:line="276" w:lineRule="auto"/>
        <w:jc w:val="both"/>
      </w:pPr>
      <w:r>
        <w:t>k</w:t>
      </w:r>
      <w:r w:rsidR="00936102">
        <w:t>iemelt szakmai célok és azok megvalósításához rendelt módszerek, eszközök</w:t>
      </w:r>
    </w:p>
    <w:p w:rsidR="00464E89" w:rsidRPr="001B39A6" w:rsidRDefault="00851B57" w:rsidP="001B39A6">
      <w:pPr>
        <w:numPr>
          <w:ilvl w:val="0"/>
          <w:numId w:val="12"/>
        </w:numPr>
        <w:spacing w:line="276" w:lineRule="auto"/>
        <w:jc w:val="both"/>
      </w:pPr>
      <w:r>
        <w:t>a</w:t>
      </w:r>
      <w:r w:rsidR="00464E89" w:rsidRPr="001B39A6">
        <w:t xml:space="preserve"> családok támogatása, annak erősségeire építve a szülői kompetencia fejlesztése</w:t>
      </w:r>
    </w:p>
    <w:p w:rsidR="00464E89" w:rsidRPr="001B39A6" w:rsidRDefault="00851B57" w:rsidP="001B39A6">
      <w:pPr>
        <w:numPr>
          <w:ilvl w:val="0"/>
          <w:numId w:val="12"/>
        </w:numPr>
        <w:spacing w:line="276" w:lineRule="auto"/>
        <w:jc w:val="both"/>
      </w:pPr>
      <w:r>
        <w:t>e</w:t>
      </w:r>
      <w:r w:rsidR="00464E89" w:rsidRPr="001B39A6">
        <w:t>gészségvédelem, az egészséges életmód megalapozása</w:t>
      </w:r>
    </w:p>
    <w:p w:rsidR="00464E89" w:rsidRPr="001B39A6" w:rsidRDefault="00851B57" w:rsidP="001B39A6">
      <w:pPr>
        <w:numPr>
          <w:ilvl w:val="0"/>
          <w:numId w:val="12"/>
        </w:numPr>
        <w:spacing w:line="276" w:lineRule="auto"/>
        <w:jc w:val="both"/>
      </w:pPr>
      <w:r>
        <w:t>a</w:t>
      </w:r>
      <w:r w:rsidR="00464E89" w:rsidRPr="001B39A6">
        <w:t>z érzelmi és társas kompetenciák fejlesztése</w:t>
      </w:r>
    </w:p>
    <w:p w:rsidR="00464E89" w:rsidRPr="001B39A6" w:rsidRDefault="00851B57" w:rsidP="001B39A6">
      <w:pPr>
        <w:numPr>
          <w:ilvl w:val="0"/>
          <w:numId w:val="12"/>
        </w:numPr>
        <w:spacing w:line="276" w:lineRule="auto"/>
        <w:jc w:val="both"/>
      </w:pPr>
      <w:r>
        <w:lastRenderedPageBreak/>
        <w:t>a</w:t>
      </w:r>
      <w:r w:rsidR="00464E89" w:rsidRPr="001B39A6">
        <w:t xml:space="preserve"> megismerési folyamatok fejlődésének segítése</w:t>
      </w:r>
    </w:p>
    <w:p w:rsidR="00464E89" w:rsidRPr="001B39A6" w:rsidRDefault="00851B57" w:rsidP="001B39A6">
      <w:pPr>
        <w:numPr>
          <w:ilvl w:val="0"/>
          <w:numId w:val="12"/>
        </w:numPr>
        <w:spacing w:line="276" w:lineRule="auto"/>
        <w:jc w:val="both"/>
      </w:pPr>
      <w:r>
        <w:t>a</w:t>
      </w:r>
      <w:r w:rsidR="00464E89" w:rsidRPr="001B39A6">
        <w:t xml:space="preserve"> bölcsődei nevelés főbb helyzetei </w:t>
      </w:r>
    </w:p>
    <w:p w:rsidR="00464E89" w:rsidRDefault="00851B57" w:rsidP="001B39A6">
      <w:pPr>
        <w:numPr>
          <w:ilvl w:val="0"/>
          <w:numId w:val="12"/>
        </w:numPr>
        <w:spacing w:line="276" w:lineRule="auto"/>
        <w:jc w:val="both"/>
      </w:pPr>
      <w:r>
        <w:t>a</w:t>
      </w:r>
      <w:r w:rsidR="00464E89" w:rsidRPr="001B39A6">
        <w:t xml:space="preserve"> bölcsődei nevelés megvalósításának sajátos feltételei</w:t>
      </w:r>
    </w:p>
    <w:p w:rsidR="00936102" w:rsidRDefault="00851B57" w:rsidP="001B39A6">
      <w:pPr>
        <w:numPr>
          <w:ilvl w:val="0"/>
          <w:numId w:val="12"/>
        </w:numPr>
        <w:spacing w:line="276" w:lineRule="auto"/>
        <w:jc w:val="both"/>
      </w:pPr>
      <w:r>
        <w:t>s</w:t>
      </w:r>
      <w:r w:rsidR="00936102">
        <w:t>ajátos nevelési igényű gyermekek gondozása</w:t>
      </w:r>
    </w:p>
    <w:p w:rsidR="00B9697B" w:rsidRPr="001B39A6" w:rsidRDefault="00851B57" w:rsidP="001B39A6">
      <w:pPr>
        <w:numPr>
          <w:ilvl w:val="0"/>
          <w:numId w:val="12"/>
        </w:numPr>
        <w:spacing w:line="276" w:lineRule="auto"/>
        <w:jc w:val="both"/>
      </w:pPr>
      <w:r>
        <w:t xml:space="preserve">az </w:t>
      </w:r>
      <w:r w:rsidR="00B9697B">
        <w:t xml:space="preserve">alapellátáson túli </w:t>
      </w:r>
      <w:r>
        <w:t xml:space="preserve">családtámogató </w:t>
      </w:r>
      <w:r w:rsidR="00B9697B">
        <w:t>szolgáltatások bemutatása</w:t>
      </w:r>
    </w:p>
    <w:p w:rsidR="00936102" w:rsidRDefault="00936102" w:rsidP="001B39A6">
      <w:pPr>
        <w:spacing w:line="276" w:lineRule="auto"/>
        <w:jc w:val="both"/>
        <w:rPr>
          <w:b/>
          <w:u w:val="single"/>
        </w:rPr>
      </w:pPr>
    </w:p>
    <w:p w:rsidR="001F087E" w:rsidRDefault="00B9697B" w:rsidP="001B39A6">
      <w:pPr>
        <w:pStyle w:val="NormlWeb"/>
        <w:shd w:val="clear" w:color="auto" w:fill="FFFFFF"/>
        <w:spacing w:before="0" w:beforeAutospacing="0" w:after="0" w:afterAutospacing="0" w:line="276" w:lineRule="auto"/>
        <w:ind w:right="150"/>
        <w:jc w:val="both"/>
        <w:rPr>
          <w:i/>
          <w:u w:val="single"/>
        </w:rPr>
      </w:pPr>
      <w:r w:rsidRPr="00B9697B">
        <w:rPr>
          <w:i/>
        </w:rPr>
        <w:t xml:space="preserve">e) </w:t>
      </w:r>
      <w:r w:rsidR="00851B57">
        <w:rPr>
          <w:i/>
          <w:u w:val="single"/>
        </w:rPr>
        <w:t>a</w:t>
      </w:r>
      <w:r w:rsidR="001F087E" w:rsidRPr="00851B57">
        <w:rPr>
          <w:i/>
          <w:u w:val="single"/>
        </w:rPr>
        <w:t>z ellátás igénybevételének módja</w:t>
      </w:r>
    </w:p>
    <w:p w:rsidR="00851B57" w:rsidRPr="00B9697B" w:rsidRDefault="00851B57" w:rsidP="001B39A6">
      <w:pPr>
        <w:pStyle w:val="NormlWeb"/>
        <w:shd w:val="clear" w:color="auto" w:fill="FFFFFF"/>
        <w:spacing w:before="0" w:beforeAutospacing="0" w:after="0" w:afterAutospacing="0" w:line="276" w:lineRule="auto"/>
        <w:ind w:right="150"/>
        <w:jc w:val="both"/>
        <w:rPr>
          <w:i/>
        </w:rPr>
      </w:pPr>
    </w:p>
    <w:p w:rsidR="001F087E" w:rsidRPr="00851B57" w:rsidRDefault="00B9697B" w:rsidP="00851B57">
      <w:pPr>
        <w:pStyle w:val="Norml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right="150"/>
        <w:jc w:val="both"/>
        <w:rPr>
          <w:b/>
        </w:rPr>
      </w:pPr>
      <w:r>
        <w:t>a szülők tájékoztatásának formái</w:t>
      </w:r>
    </w:p>
    <w:p w:rsidR="00B9697B" w:rsidRDefault="00B9697B" w:rsidP="00851B57">
      <w:pPr>
        <w:pStyle w:val="Norml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right="150"/>
        <w:jc w:val="both"/>
      </w:pPr>
      <w:r>
        <w:t>felvétel rendje</w:t>
      </w:r>
    </w:p>
    <w:p w:rsidR="00B9697B" w:rsidRPr="001B39A6" w:rsidRDefault="00B9697B" w:rsidP="001B39A6">
      <w:pPr>
        <w:pStyle w:val="NormlWeb"/>
        <w:shd w:val="clear" w:color="auto" w:fill="FFFFFF"/>
        <w:spacing w:before="0" w:beforeAutospacing="0" w:after="0" w:afterAutospacing="0" w:line="276" w:lineRule="auto"/>
        <w:ind w:right="150"/>
        <w:jc w:val="both"/>
        <w:rPr>
          <w:b/>
        </w:rPr>
      </w:pPr>
    </w:p>
    <w:p w:rsidR="008E4FE1" w:rsidRDefault="00B9697B" w:rsidP="001B39A6">
      <w:pPr>
        <w:spacing w:line="276" w:lineRule="auto"/>
        <w:jc w:val="both"/>
        <w:rPr>
          <w:i/>
        </w:rPr>
      </w:pPr>
      <w:r w:rsidRPr="00B9697B">
        <w:rPr>
          <w:i/>
        </w:rPr>
        <w:t xml:space="preserve">f) </w:t>
      </w:r>
      <w:r w:rsidR="00851B57">
        <w:rPr>
          <w:i/>
          <w:u w:val="single"/>
        </w:rPr>
        <w:t>a</w:t>
      </w:r>
      <w:r w:rsidR="008E4FE1" w:rsidRPr="00851B57">
        <w:rPr>
          <w:i/>
          <w:u w:val="single"/>
        </w:rPr>
        <w:t xml:space="preserve"> szolgáltatásáról szóló tájékoztatás</w:t>
      </w:r>
    </w:p>
    <w:p w:rsidR="00B9697B" w:rsidRPr="00B9697B" w:rsidRDefault="00B9697B" w:rsidP="001B39A6">
      <w:pPr>
        <w:spacing w:line="276" w:lineRule="auto"/>
        <w:jc w:val="both"/>
        <w:rPr>
          <w:i/>
        </w:rPr>
      </w:pPr>
    </w:p>
    <w:p w:rsidR="00B9697B" w:rsidRDefault="00851B57" w:rsidP="00851B57">
      <w:pPr>
        <w:pStyle w:val="Listaszerbekezds"/>
        <w:numPr>
          <w:ilvl w:val="0"/>
          <w:numId w:val="19"/>
        </w:numPr>
        <w:spacing w:line="276" w:lineRule="auto"/>
        <w:jc w:val="both"/>
      </w:pPr>
      <w:r>
        <w:t xml:space="preserve">a </w:t>
      </w:r>
      <w:r w:rsidR="00B9697B">
        <w:t>Házirend tartalma</w:t>
      </w:r>
      <w:r w:rsidR="00E80EA8" w:rsidRPr="001B39A6">
        <w:t xml:space="preserve"> és </w:t>
      </w:r>
      <w:r w:rsidR="00B9697B">
        <w:t>szerepe</w:t>
      </w:r>
    </w:p>
    <w:p w:rsidR="00B9697B" w:rsidRDefault="00B9697B" w:rsidP="00851B57">
      <w:pPr>
        <w:pStyle w:val="Listaszerbekezds"/>
        <w:numPr>
          <w:ilvl w:val="0"/>
          <w:numId w:val="19"/>
        </w:numPr>
        <w:spacing w:line="276" w:lineRule="auto"/>
        <w:jc w:val="both"/>
      </w:pPr>
      <w:r>
        <w:t xml:space="preserve">a </w:t>
      </w:r>
      <w:r w:rsidR="00E80EA8" w:rsidRPr="001B39A6">
        <w:t xml:space="preserve">tájékoztatás módjait (szórólap, honlap, stb.), </w:t>
      </w:r>
    </w:p>
    <w:p w:rsidR="008E4FE1" w:rsidRDefault="00B9697B" w:rsidP="00851B57">
      <w:pPr>
        <w:pStyle w:val="Listaszerbekezds"/>
        <w:numPr>
          <w:ilvl w:val="0"/>
          <w:numId w:val="19"/>
        </w:numPr>
        <w:spacing w:line="276" w:lineRule="auto"/>
        <w:jc w:val="both"/>
      </w:pPr>
      <w:r>
        <w:t>a</w:t>
      </w:r>
      <w:r w:rsidR="00BA2885" w:rsidRPr="001B39A6">
        <w:t>z</w:t>
      </w:r>
      <w:r w:rsidR="00E80EA8" w:rsidRPr="001B39A6">
        <w:t xml:space="preserve"> ellátás alatti tájékoztatás módjait</w:t>
      </w:r>
      <w:r w:rsidR="00BA2885" w:rsidRPr="001B39A6">
        <w:t xml:space="preserve"> (programról, étrendről, a gyermek fejlődéséről, stb.) </w:t>
      </w:r>
    </w:p>
    <w:p w:rsidR="00B9697B" w:rsidRPr="001B39A6" w:rsidRDefault="00B9697B" w:rsidP="00B9697B">
      <w:pPr>
        <w:spacing w:line="276" w:lineRule="auto"/>
        <w:ind w:left="780"/>
        <w:jc w:val="both"/>
      </w:pPr>
    </w:p>
    <w:p w:rsidR="00851B57" w:rsidRDefault="00B9697B" w:rsidP="001B39A6">
      <w:pPr>
        <w:spacing w:line="276" w:lineRule="auto"/>
        <w:jc w:val="both"/>
        <w:outlineLvl w:val="0"/>
        <w:rPr>
          <w:i/>
          <w:u w:val="single"/>
        </w:rPr>
      </w:pPr>
      <w:r w:rsidRPr="00B9697B">
        <w:rPr>
          <w:i/>
        </w:rPr>
        <w:t xml:space="preserve">g) </w:t>
      </w:r>
      <w:r w:rsidR="00851B57" w:rsidRPr="00851B57">
        <w:rPr>
          <w:i/>
          <w:u w:val="single"/>
        </w:rPr>
        <w:t>a</w:t>
      </w:r>
      <w:r w:rsidR="001222BB" w:rsidRPr="00851B57">
        <w:rPr>
          <w:i/>
          <w:u w:val="single"/>
        </w:rPr>
        <w:t xml:space="preserve">z igénybe vevők és a személyes gondoskodást végző személyek jogainak védelmével kapcsolatos </w:t>
      </w:r>
    </w:p>
    <w:p w:rsidR="00BA2885" w:rsidRPr="00851B57" w:rsidRDefault="001222BB" w:rsidP="001B39A6">
      <w:pPr>
        <w:spacing w:line="276" w:lineRule="auto"/>
        <w:jc w:val="both"/>
        <w:outlineLvl w:val="0"/>
        <w:rPr>
          <w:i/>
          <w:u w:val="single"/>
        </w:rPr>
      </w:pPr>
      <w:r w:rsidRPr="00851B57">
        <w:rPr>
          <w:i/>
          <w:u w:val="single"/>
        </w:rPr>
        <w:t xml:space="preserve">szabályok </w:t>
      </w:r>
    </w:p>
    <w:p w:rsidR="00E80EA8" w:rsidRPr="001B39A6" w:rsidRDefault="00E80EA8" w:rsidP="001B39A6">
      <w:pPr>
        <w:spacing w:line="276" w:lineRule="auto"/>
        <w:jc w:val="both"/>
        <w:outlineLvl w:val="0"/>
        <w:rPr>
          <w:b/>
          <w:u w:val="single"/>
        </w:rPr>
      </w:pPr>
    </w:p>
    <w:p w:rsidR="00080EDD" w:rsidRPr="00B9697B" w:rsidRDefault="00B9697B" w:rsidP="00851B57">
      <w:pPr>
        <w:pStyle w:val="Listaszerbekezds"/>
        <w:numPr>
          <w:ilvl w:val="0"/>
          <w:numId w:val="20"/>
        </w:numPr>
        <w:spacing w:line="276" w:lineRule="auto"/>
        <w:jc w:val="both"/>
      </w:pPr>
      <w:r w:rsidRPr="00B9697B">
        <w:t>gyermeki jogok</w:t>
      </w:r>
    </w:p>
    <w:p w:rsidR="00B9697B" w:rsidRPr="00B9697B" w:rsidRDefault="00851B57" w:rsidP="00851B57">
      <w:pPr>
        <w:pStyle w:val="Listaszerbekezds"/>
        <w:numPr>
          <w:ilvl w:val="0"/>
          <w:numId w:val="20"/>
        </w:numPr>
        <w:spacing w:line="276" w:lineRule="auto"/>
        <w:jc w:val="both"/>
      </w:pPr>
      <w:r>
        <w:t xml:space="preserve">a </w:t>
      </w:r>
      <w:r w:rsidR="00B9697B" w:rsidRPr="00B9697B">
        <w:t>szülők jogai</w:t>
      </w:r>
    </w:p>
    <w:p w:rsidR="00B9697B" w:rsidRPr="00B9697B" w:rsidRDefault="00851B57" w:rsidP="00851B57">
      <w:pPr>
        <w:pStyle w:val="Listaszerbekezds"/>
        <w:numPr>
          <w:ilvl w:val="0"/>
          <w:numId w:val="20"/>
        </w:numPr>
        <w:spacing w:line="276" w:lineRule="auto"/>
        <w:jc w:val="both"/>
      </w:pPr>
      <w:r>
        <w:t xml:space="preserve">a </w:t>
      </w:r>
      <w:r w:rsidR="00B9697B" w:rsidRPr="00B9697B">
        <w:t xml:space="preserve">dolgozók jogai </w:t>
      </w:r>
    </w:p>
    <w:p w:rsidR="00B9697B" w:rsidRDefault="00B9697B" w:rsidP="00851B57">
      <w:pPr>
        <w:pStyle w:val="Listaszerbekezds"/>
        <w:numPr>
          <w:ilvl w:val="0"/>
          <w:numId w:val="20"/>
        </w:numPr>
        <w:spacing w:line="276" w:lineRule="auto"/>
        <w:jc w:val="both"/>
      </w:pPr>
      <w:r>
        <w:t>Érdekképviseleti Fórum működése</w:t>
      </w:r>
      <w:r w:rsidR="00F76A25">
        <w:t xml:space="preserve"> (kivéve mini bölcsőde)</w:t>
      </w:r>
    </w:p>
    <w:p w:rsidR="00B9697B" w:rsidRPr="00B9697B" w:rsidRDefault="00B9697B" w:rsidP="00B9697B">
      <w:pPr>
        <w:pStyle w:val="Listaszerbekezds"/>
        <w:spacing w:line="276" w:lineRule="auto"/>
        <w:ind w:left="1140"/>
        <w:jc w:val="both"/>
      </w:pPr>
    </w:p>
    <w:p w:rsidR="00994C09" w:rsidRPr="00B9697B" w:rsidRDefault="00B9697B" w:rsidP="001B39A6">
      <w:pPr>
        <w:spacing w:line="276" w:lineRule="auto"/>
        <w:jc w:val="both"/>
        <w:rPr>
          <w:i/>
        </w:rPr>
      </w:pPr>
      <w:r w:rsidRPr="00B9697B">
        <w:rPr>
          <w:i/>
        </w:rPr>
        <w:t xml:space="preserve">h) </w:t>
      </w:r>
      <w:r w:rsidR="00851B57" w:rsidRPr="00851B57">
        <w:rPr>
          <w:i/>
          <w:u w:val="single"/>
        </w:rPr>
        <w:t>a</w:t>
      </w:r>
      <w:r w:rsidR="00994C09" w:rsidRPr="00851B57">
        <w:rPr>
          <w:i/>
          <w:u w:val="single"/>
        </w:rPr>
        <w:t xml:space="preserve"> szolgáltatást nyújtók fo</w:t>
      </w:r>
      <w:r w:rsidR="009B3E67">
        <w:rPr>
          <w:i/>
          <w:u w:val="single"/>
        </w:rPr>
        <w:t xml:space="preserve">lyamatos szakmai felkészültsége </w:t>
      </w:r>
      <w:r w:rsidR="00994C09" w:rsidRPr="00851B57">
        <w:rPr>
          <w:i/>
          <w:u w:val="single"/>
        </w:rPr>
        <w:t>biztosítása</w:t>
      </w:r>
    </w:p>
    <w:p w:rsidR="00B9697B" w:rsidRDefault="00B9697B" w:rsidP="001B39A6">
      <w:pPr>
        <w:spacing w:line="276" w:lineRule="auto"/>
        <w:jc w:val="both"/>
      </w:pPr>
    </w:p>
    <w:p w:rsidR="00851B57" w:rsidRDefault="00851B57" w:rsidP="00851B57">
      <w:pPr>
        <w:pStyle w:val="Listaszerbekezds"/>
        <w:numPr>
          <w:ilvl w:val="0"/>
          <w:numId w:val="21"/>
        </w:numPr>
        <w:spacing w:line="276" w:lineRule="auto"/>
        <w:jc w:val="both"/>
      </w:pPr>
      <w:r>
        <w:t>önképzés megvalósulása</w:t>
      </w:r>
    </w:p>
    <w:p w:rsidR="00851B57" w:rsidRDefault="00851B57" w:rsidP="00851B57">
      <w:pPr>
        <w:pStyle w:val="Listaszerbekezds"/>
        <w:numPr>
          <w:ilvl w:val="0"/>
          <w:numId w:val="21"/>
        </w:numPr>
        <w:spacing w:line="276" w:lineRule="auto"/>
        <w:jc w:val="both"/>
      </w:pPr>
      <w:r>
        <w:t>tematikus belső továbbképzések</w:t>
      </w:r>
    </w:p>
    <w:p w:rsidR="008711C2" w:rsidRPr="001B39A6" w:rsidRDefault="00994C09" w:rsidP="00851B57">
      <w:pPr>
        <w:pStyle w:val="Listaszerbekezds"/>
        <w:numPr>
          <w:ilvl w:val="0"/>
          <w:numId w:val="21"/>
        </w:numPr>
        <w:spacing w:line="276" w:lineRule="auto"/>
        <w:jc w:val="both"/>
      </w:pPr>
      <w:r w:rsidRPr="001B39A6">
        <w:t>szakmai továbbképzés</w:t>
      </w:r>
      <w:r w:rsidR="00AC6AB7" w:rsidRPr="001B39A6">
        <w:t>ek</w:t>
      </w:r>
      <w:r w:rsidR="00E80EA8" w:rsidRPr="001B39A6">
        <w:t xml:space="preserve">en való </w:t>
      </w:r>
      <w:r w:rsidR="00851B57">
        <w:t>részvétel gyakorlata</w:t>
      </w:r>
    </w:p>
    <w:p w:rsidR="00500D01" w:rsidRDefault="00500D01" w:rsidP="001B39A6">
      <w:pPr>
        <w:spacing w:line="276" w:lineRule="auto"/>
        <w:jc w:val="both"/>
      </w:pPr>
    </w:p>
    <w:p w:rsidR="009F0290" w:rsidRPr="00851B57" w:rsidRDefault="009F0290" w:rsidP="009F0290">
      <w:pPr>
        <w:pStyle w:val="Listaszerbekezds"/>
        <w:numPr>
          <w:ilvl w:val="0"/>
          <w:numId w:val="14"/>
        </w:numPr>
        <w:spacing w:line="276" w:lineRule="auto"/>
        <w:jc w:val="both"/>
        <w:rPr>
          <w:b/>
          <w:u w:val="single"/>
        </w:rPr>
      </w:pPr>
      <w:r w:rsidRPr="00851B57">
        <w:rPr>
          <w:b/>
          <w:u w:val="single"/>
        </w:rPr>
        <w:t>Mellékletek</w:t>
      </w:r>
    </w:p>
    <w:p w:rsidR="009F0290" w:rsidRDefault="009F0290" w:rsidP="009F0290">
      <w:pPr>
        <w:spacing w:line="276" w:lineRule="auto"/>
        <w:jc w:val="both"/>
      </w:pPr>
    </w:p>
    <w:p w:rsidR="009F0290" w:rsidRDefault="009F0290" w:rsidP="00851B57">
      <w:pPr>
        <w:pStyle w:val="Listaszerbekezds"/>
        <w:numPr>
          <w:ilvl w:val="0"/>
          <w:numId w:val="22"/>
        </w:numPr>
        <w:spacing w:line="276" w:lineRule="auto"/>
        <w:jc w:val="both"/>
      </w:pPr>
      <w:r>
        <w:t>a megállapodás tartalmazza a Gyvt.-ben előírt elemeket</w:t>
      </w:r>
    </w:p>
    <w:p w:rsidR="009F0290" w:rsidRPr="00AE284A" w:rsidRDefault="009F0290" w:rsidP="00851B57">
      <w:pPr>
        <w:pStyle w:val="Listaszerbekezds"/>
        <w:numPr>
          <w:ilvl w:val="0"/>
          <w:numId w:val="22"/>
        </w:numPr>
        <w:jc w:val="both"/>
      </w:pPr>
      <w:r>
        <w:t xml:space="preserve">a Szervezeti és Működési Szabályzat (bölcsőde esetén) </w:t>
      </w:r>
      <w:r w:rsidRPr="00851B57">
        <w:rPr>
          <w:iCs/>
        </w:rPr>
        <w:t>tartalmazza a bölcsődére vonatkozó információkat, pontosan rögzíti-e a szervezeti struktúrát, és ehhez kapcsolódóan a működés jellemzőit, az egyes dö</w:t>
      </w:r>
      <w:r w:rsidR="00851B57" w:rsidRPr="00851B57">
        <w:rPr>
          <w:iCs/>
        </w:rPr>
        <w:t>ntési és felelősségi jogköröket</w:t>
      </w:r>
    </w:p>
    <w:p w:rsidR="009F0290" w:rsidRDefault="009F0290" w:rsidP="009F0290">
      <w:pPr>
        <w:spacing w:line="276" w:lineRule="auto"/>
        <w:ind w:left="780"/>
        <w:jc w:val="both"/>
      </w:pPr>
    </w:p>
    <w:p w:rsidR="009F0290" w:rsidRDefault="007209FE" w:rsidP="001B39A6">
      <w:pPr>
        <w:spacing w:line="276" w:lineRule="auto"/>
        <w:jc w:val="both"/>
      </w:pPr>
      <w:r w:rsidRPr="001B39A6">
        <w:rPr>
          <w:b/>
          <w:u w:val="single"/>
        </w:rPr>
        <w:t>A szakmai program nem fogadható el</w:t>
      </w:r>
      <w:r w:rsidR="00851B57">
        <w:t>:</w:t>
      </w:r>
    </w:p>
    <w:p w:rsidR="009F0290" w:rsidRDefault="007209FE" w:rsidP="009F0290">
      <w:pPr>
        <w:pStyle w:val="Listaszerbekezds"/>
        <w:numPr>
          <w:ilvl w:val="0"/>
          <w:numId w:val="15"/>
        </w:numPr>
        <w:spacing w:line="276" w:lineRule="auto"/>
        <w:jc w:val="both"/>
      </w:pPr>
      <w:r w:rsidRPr="001B39A6">
        <w:t>ha hiányoznak a jogszabályban meghatá</w:t>
      </w:r>
      <w:r w:rsidR="00851B57">
        <w:t>rozott kötelező tartalmi elemek</w:t>
      </w:r>
    </w:p>
    <w:p w:rsidR="007209FE" w:rsidRDefault="007209FE" w:rsidP="009F0290">
      <w:pPr>
        <w:pStyle w:val="Listaszerbekezds"/>
        <w:numPr>
          <w:ilvl w:val="0"/>
          <w:numId w:val="15"/>
        </w:numPr>
        <w:spacing w:line="276" w:lineRule="auto"/>
        <w:jc w:val="both"/>
      </w:pPr>
      <w:r w:rsidRPr="001B39A6">
        <w:t xml:space="preserve">a szakmai programból nem lehet megállapítani, hogy </w:t>
      </w:r>
      <w:r w:rsidR="004D0006" w:rsidRPr="001B39A6">
        <w:t>miként történik a szolgáltatásnyújtás gyakorlati megvalósulása, milyen feltételek mentén (személyi és tárgyi feltételek) biztosítják a kisgyermekek életkorának m</w:t>
      </w:r>
      <w:r w:rsidR="00851B57">
        <w:t>egfelelő, biztonságos ellátását</w:t>
      </w:r>
    </w:p>
    <w:p w:rsidR="009F0290" w:rsidRPr="001B39A6" w:rsidRDefault="009F0290" w:rsidP="009F0290">
      <w:pPr>
        <w:pStyle w:val="Listaszerbekezds"/>
        <w:numPr>
          <w:ilvl w:val="0"/>
          <w:numId w:val="15"/>
        </w:numPr>
        <w:spacing w:line="276" w:lineRule="auto"/>
        <w:jc w:val="both"/>
      </w:pPr>
      <w:r>
        <w:t>nem tartalmazza a kötelező mellékleteket</w:t>
      </w:r>
    </w:p>
    <w:sectPr w:rsidR="009F0290" w:rsidRPr="001B39A6" w:rsidSect="00FC735E">
      <w:footerReference w:type="even" r:id="rId7"/>
      <w:footerReference w:type="default" r:id="rId8"/>
      <w:pgSz w:w="11906" w:h="16838"/>
      <w:pgMar w:top="1418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A8C" w:rsidRDefault="00253A8C" w:rsidP="00FC735E">
      <w:r>
        <w:separator/>
      </w:r>
    </w:p>
  </w:endnote>
  <w:endnote w:type="continuationSeparator" w:id="1">
    <w:p w:rsidR="00253A8C" w:rsidRDefault="00253A8C" w:rsidP="00FC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7F" w:rsidRDefault="001B6118" w:rsidP="005E793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6617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617F" w:rsidRDefault="0066617F" w:rsidP="0066617F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7F" w:rsidRDefault="001B6118" w:rsidP="005E793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6617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62A60">
      <w:rPr>
        <w:rStyle w:val="Oldalszm"/>
        <w:noProof/>
      </w:rPr>
      <w:t>2</w:t>
    </w:r>
    <w:r>
      <w:rPr>
        <w:rStyle w:val="Oldalszm"/>
      </w:rPr>
      <w:fldChar w:fldCharType="end"/>
    </w:r>
  </w:p>
  <w:p w:rsidR="0066617F" w:rsidRDefault="0066617F" w:rsidP="0066617F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A8C" w:rsidRDefault="00253A8C" w:rsidP="00FC735E">
      <w:r>
        <w:separator/>
      </w:r>
    </w:p>
  </w:footnote>
  <w:footnote w:type="continuationSeparator" w:id="1">
    <w:p w:rsidR="00253A8C" w:rsidRDefault="00253A8C" w:rsidP="00FC7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16E"/>
    <w:multiLevelType w:val="hybridMultilevel"/>
    <w:tmpl w:val="D6FAC2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66464"/>
    <w:multiLevelType w:val="hybridMultilevel"/>
    <w:tmpl w:val="339C36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54D67"/>
    <w:multiLevelType w:val="hybridMultilevel"/>
    <w:tmpl w:val="7AD49334"/>
    <w:lvl w:ilvl="0" w:tplc="744636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A7F2D"/>
    <w:multiLevelType w:val="hybridMultilevel"/>
    <w:tmpl w:val="4BCAEA60"/>
    <w:lvl w:ilvl="0" w:tplc="E2AED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4F5586"/>
    <w:multiLevelType w:val="hybridMultilevel"/>
    <w:tmpl w:val="A0E85890"/>
    <w:lvl w:ilvl="0" w:tplc="E2AED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415D0"/>
    <w:multiLevelType w:val="multilevel"/>
    <w:tmpl w:val="2F18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337E1"/>
    <w:multiLevelType w:val="hybridMultilevel"/>
    <w:tmpl w:val="CFAA6652"/>
    <w:lvl w:ilvl="0" w:tplc="E2AED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872200"/>
    <w:multiLevelType w:val="hybridMultilevel"/>
    <w:tmpl w:val="37F8797C"/>
    <w:lvl w:ilvl="0" w:tplc="E2AED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F6C7C"/>
    <w:multiLevelType w:val="hybridMultilevel"/>
    <w:tmpl w:val="CD8C333C"/>
    <w:lvl w:ilvl="0" w:tplc="80B29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300DD"/>
    <w:multiLevelType w:val="hybridMultilevel"/>
    <w:tmpl w:val="9296069C"/>
    <w:lvl w:ilvl="0" w:tplc="E2AED72A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B95499E"/>
    <w:multiLevelType w:val="hybridMultilevel"/>
    <w:tmpl w:val="D0C81F64"/>
    <w:lvl w:ilvl="0" w:tplc="E2AED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066F7"/>
    <w:multiLevelType w:val="hybridMultilevel"/>
    <w:tmpl w:val="E098A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508B3920"/>
    <w:multiLevelType w:val="hybridMultilevel"/>
    <w:tmpl w:val="7D60613A"/>
    <w:lvl w:ilvl="0" w:tplc="E2AED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B4A05"/>
    <w:multiLevelType w:val="multilevel"/>
    <w:tmpl w:val="B7AE2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8C0169"/>
    <w:multiLevelType w:val="hybridMultilevel"/>
    <w:tmpl w:val="73D06048"/>
    <w:lvl w:ilvl="0" w:tplc="E2AED72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65D44560"/>
    <w:multiLevelType w:val="hybridMultilevel"/>
    <w:tmpl w:val="044C1C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FE1FF3"/>
    <w:multiLevelType w:val="hybridMultilevel"/>
    <w:tmpl w:val="B20873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5281A"/>
    <w:multiLevelType w:val="hybridMultilevel"/>
    <w:tmpl w:val="3536A3D4"/>
    <w:lvl w:ilvl="0" w:tplc="E2AED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B10A4"/>
    <w:multiLevelType w:val="hybridMultilevel"/>
    <w:tmpl w:val="CF5230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554ED0"/>
    <w:multiLevelType w:val="hybridMultilevel"/>
    <w:tmpl w:val="72C43B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DB28D7"/>
    <w:multiLevelType w:val="hybridMultilevel"/>
    <w:tmpl w:val="6A165A3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8B34206"/>
    <w:multiLevelType w:val="hybridMultilevel"/>
    <w:tmpl w:val="2E8065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1"/>
  </w:num>
  <w:num w:numId="5">
    <w:abstractNumId w:val="18"/>
  </w:num>
  <w:num w:numId="6">
    <w:abstractNumId w:val="19"/>
  </w:num>
  <w:num w:numId="7">
    <w:abstractNumId w:val="20"/>
  </w:num>
  <w:num w:numId="8">
    <w:abstractNumId w:val="2"/>
  </w:num>
  <w:num w:numId="9">
    <w:abstractNumId w:val="0"/>
  </w:num>
  <w:num w:numId="10">
    <w:abstractNumId w:val="1"/>
  </w:num>
  <w:num w:numId="11">
    <w:abstractNumId w:val="15"/>
  </w:num>
  <w:num w:numId="12">
    <w:abstractNumId w:val="3"/>
  </w:num>
  <w:num w:numId="13">
    <w:abstractNumId w:val="21"/>
  </w:num>
  <w:num w:numId="14">
    <w:abstractNumId w:val="16"/>
  </w:num>
  <w:num w:numId="15">
    <w:abstractNumId w:val="14"/>
  </w:num>
  <w:num w:numId="16">
    <w:abstractNumId w:val="6"/>
  </w:num>
  <w:num w:numId="17">
    <w:abstractNumId w:val="9"/>
  </w:num>
  <w:num w:numId="18">
    <w:abstractNumId w:val="7"/>
  </w:num>
  <w:num w:numId="19">
    <w:abstractNumId w:val="10"/>
  </w:num>
  <w:num w:numId="20">
    <w:abstractNumId w:val="17"/>
  </w:num>
  <w:num w:numId="21">
    <w:abstractNumId w:val="1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98F"/>
    <w:rsid w:val="00005DA6"/>
    <w:rsid w:val="0000676F"/>
    <w:rsid w:val="00011BCF"/>
    <w:rsid w:val="00014DC8"/>
    <w:rsid w:val="00023808"/>
    <w:rsid w:val="00027304"/>
    <w:rsid w:val="00053261"/>
    <w:rsid w:val="0005476E"/>
    <w:rsid w:val="00072E40"/>
    <w:rsid w:val="00080EDD"/>
    <w:rsid w:val="000A0289"/>
    <w:rsid w:val="000A1330"/>
    <w:rsid w:val="000D4663"/>
    <w:rsid w:val="000E6568"/>
    <w:rsid w:val="000F0959"/>
    <w:rsid w:val="0011124B"/>
    <w:rsid w:val="00115208"/>
    <w:rsid w:val="001222BB"/>
    <w:rsid w:val="001237FB"/>
    <w:rsid w:val="00144C96"/>
    <w:rsid w:val="00147E77"/>
    <w:rsid w:val="0015695E"/>
    <w:rsid w:val="00172759"/>
    <w:rsid w:val="00191860"/>
    <w:rsid w:val="0019292D"/>
    <w:rsid w:val="001A3D0D"/>
    <w:rsid w:val="001A4F08"/>
    <w:rsid w:val="001B39A6"/>
    <w:rsid w:val="001B6118"/>
    <w:rsid w:val="001B6B2A"/>
    <w:rsid w:val="001D25E8"/>
    <w:rsid w:val="001E319A"/>
    <w:rsid w:val="001F087E"/>
    <w:rsid w:val="001F7DFF"/>
    <w:rsid w:val="00200442"/>
    <w:rsid w:val="002056B6"/>
    <w:rsid w:val="0020781E"/>
    <w:rsid w:val="002240EB"/>
    <w:rsid w:val="0023139D"/>
    <w:rsid w:val="002343ED"/>
    <w:rsid w:val="002403EB"/>
    <w:rsid w:val="0024136C"/>
    <w:rsid w:val="00244397"/>
    <w:rsid w:val="00253A8C"/>
    <w:rsid w:val="00265C7A"/>
    <w:rsid w:val="00270841"/>
    <w:rsid w:val="00272ADB"/>
    <w:rsid w:val="002B33A7"/>
    <w:rsid w:val="002F3620"/>
    <w:rsid w:val="002F5E59"/>
    <w:rsid w:val="0030418B"/>
    <w:rsid w:val="00307720"/>
    <w:rsid w:val="00310127"/>
    <w:rsid w:val="003256B8"/>
    <w:rsid w:val="00331CC2"/>
    <w:rsid w:val="003326A4"/>
    <w:rsid w:val="0034738B"/>
    <w:rsid w:val="003514D6"/>
    <w:rsid w:val="00377C88"/>
    <w:rsid w:val="003A08AB"/>
    <w:rsid w:val="003A57B7"/>
    <w:rsid w:val="003D028B"/>
    <w:rsid w:val="003D0CD1"/>
    <w:rsid w:val="003D204B"/>
    <w:rsid w:val="003D41A1"/>
    <w:rsid w:val="003F04F5"/>
    <w:rsid w:val="003F0600"/>
    <w:rsid w:val="003F1270"/>
    <w:rsid w:val="00412F03"/>
    <w:rsid w:val="0041623B"/>
    <w:rsid w:val="004327F1"/>
    <w:rsid w:val="00452CCC"/>
    <w:rsid w:val="00453743"/>
    <w:rsid w:val="00464E89"/>
    <w:rsid w:val="00470DEB"/>
    <w:rsid w:val="00494DCA"/>
    <w:rsid w:val="0049712B"/>
    <w:rsid w:val="004A500D"/>
    <w:rsid w:val="004A53E2"/>
    <w:rsid w:val="004A5525"/>
    <w:rsid w:val="004B14F1"/>
    <w:rsid w:val="004C3920"/>
    <w:rsid w:val="004C574E"/>
    <w:rsid w:val="004C7C17"/>
    <w:rsid w:val="004D0006"/>
    <w:rsid w:val="004E18AD"/>
    <w:rsid w:val="004F16F0"/>
    <w:rsid w:val="004F5649"/>
    <w:rsid w:val="00500D01"/>
    <w:rsid w:val="00511DF0"/>
    <w:rsid w:val="0051439F"/>
    <w:rsid w:val="005409B1"/>
    <w:rsid w:val="0054507F"/>
    <w:rsid w:val="0055023E"/>
    <w:rsid w:val="00556D0E"/>
    <w:rsid w:val="00557A03"/>
    <w:rsid w:val="005667B1"/>
    <w:rsid w:val="00567B95"/>
    <w:rsid w:val="00580DCB"/>
    <w:rsid w:val="005A485B"/>
    <w:rsid w:val="005B49AF"/>
    <w:rsid w:val="005B55EC"/>
    <w:rsid w:val="005B76D9"/>
    <w:rsid w:val="005C0B76"/>
    <w:rsid w:val="005E793A"/>
    <w:rsid w:val="005F6B08"/>
    <w:rsid w:val="006239FC"/>
    <w:rsid w:val="006312B0"/>
    <w:rsid w:val="00633812"/>
    <w:rsid w:val="006352F5"/>
    <w:rsid w:val="0064313A"/>
    <w:rsid w:val="006441FD"/>
    <w:rsid w:val="006510CC"/>
    <w:rsid w:val="00651733"/>
    <w:rsid w:val="00664ED5"/>
    <w:rsid w:val="0066617F"/>
    <w:rsid w:val="00672B25"/>
    <w:rsid w:val="006746CE"/>
    <w:rsid w:val="00676B35"/>
    <w:rsid w:val="00686532"/>
    <w:rsid w:val="00690B00"/>
    <w:rsid w:val="006B1CE2"/>
    <w:rsid w:val="006C19F6"/>
    <w:rsid w:val="006D60EA"/>
    <w:rsid w:val="00705663"/>
    <w:rsid w:val="00716650"/>
    <w:rsid w:val="00716B5A"/>
    <w:rsid w:val="007209FE"/>
    <w:rsid w:val="007264EF"/>
    <w:rsid w:val="00734E9B"/>
    <w:rsid w:val="00742483"/>
    <w:rsid w:val="007442B2"/>
    <w:rsid w:val="00747C40"/>
    <w:rsid w:val="00760811"/>
    <w:rsid w:val="00784848"/>
    <w:rsid w:val="00787945"/>
    <w:rsid w:val="0079428B"/>
    <w:rsid w:val="007D4351"/>
    <w:rsid w:val="007E5755"/>
    <w:rsid w:val="00820158"/>
    <w:rsid w:val="0082711C"/>
    <w:rsid w:val="00836B4A"/>
    <w:rsid w:val="00842DCF"/>
    <w:rsid w:val="00851B57"/>
    <w:rsid w:val="008555C7"/>
    <w:rsid w:val="008711C2"/>
    <w:rsid w:val="00880726"/>
    <w:rsid w:val="008918CB"/>
    <w:rsid w:val="008A25B7"/>
    <w:rsid w:val="008A475D"/>
    <w:rsid w:val="008C1E36"/>
    <w:rsid w:val="008D15A7"/>
    <w:rsid w:val="008D57F1"/>
    <w:rsid w:val="008D72BB"/>
    <w:rsid w:val="008E4FE1"/>
    <w:rsid w:val="008F62F4"/>
    <w:rsid w:val="00901126"/>
    <w:rsid w:val="00911236"/>
    <w:rsid w:val="009219E9"/>
    <w:rsid w:val="009264D9"/>
    <w:rsid w:val="009305A4"/>
    <w:rsid w:val="00932C4C"/>
    <w:rsid w:val="00936102"/>
    <w:rsid w:val="009437C5"/>
    <w:rsid w:val="00954BD9"/>
    <w:rsid w:val="00964E73"/>
    <w:rsid w:val="00975CE8"/>
    <w:rsid w:val="00985F44"/>
    <w:rsid w:val="00992334"/>
    <w:rsid w:val="00994C09"/>
    <w:rsid w:val="009B3E67"/>
    <w:rsid w:val="009C5331"/>
    <w:rsid w:val="009D59ED"/>
    <w:rsid w:val="009E3424"/>
    <w:rsid w:val="009E6072"/>
    <w:rsid w:val="009F0290"/>
    <w:rsid w:val="009F34FD"/>
    <w:rsid w:val="00A079DA"/>
    <w:rsid w:val="00A12F0D"/>
    <w:rsid w:val="00A209E8"/>
    <w:rsid w:val="00A52A42"/>
    <w:rsid w:val="00A56393"/>
    <w:rsid w:val="00A703D3"/>
    <w:rsid w:val="00A7220F"/>
    <w:rsid w:val="00A85CF5"/>
    <w:rsid w:val="00AB19CD"/>
    <w:rsid w:val="00AB4751"/>
    <w:rsid w:val="00AC577F"/>
    <w:rsid w:val="00AC6AB7"/>
    <w:rsid w:val="00AD0F64"/>
    <w:rsid w:val="00B01ECC"/>
    <w:rsid w:val="00B127B9"/>
    <w:rsid w:val="00B21A5E"/>
    <w:rsid w:val="00B33EC6"/>
    <w:rsid w:val="00B76C9C"/>
    <w:rsid w:val="00B82BC0"/>
    <w:rsid w:val="00B93546"/>
    <w:rsid w:val="00B9697B"/>
    <w:rsid w:val="00BA2885"/>
    <w:rsid w:val="00BA5A19"/>
    <w:rsid w:val="00BB1938"/>
    <w:rsid w:val="00BB3E3B"/>
    <w:rsid w:val="00BC67AE"/>
    <w:rsid w:val="00BC7282"/>
    <w:rsid w:val="00BC76A0"/>
    <w:rsid w:val="00BD3EC3"/>
    <w:rsid w:val="00BF530E"/>
    <w:rsid w:val="00BF6218"/>
    <w:rsid w:val="00C14B5A"/>
    <w:rsid w:val="00C14EB3"/>
    <w:rsid w:val="00C26C4B"/>
    <w:rsid w:val="00C270A9"/>
    <w:rsid w:val="00C51F50"/>
    <w:rsid w:val="00C5429F"/>
    <w:rsid w:val="00C70C6F"/>
    <w:rsid w:val="00C710F5"/>
    <w:rsid w:val="00C730FA"/>
    <w:rsid w:val="00C76141"/>
    <w:rsid w:val="00C872D7"/>
    <w:rsid w:val="00C928CC"/>
    <w:rsid w:val="00C94AC3"/>
    <w:rsid w:val="00C954EB"/>
    <w:rsid w:val="00CA28B2"/>
    <w:rsid w:val="00CA30F6"/>
    <w:rsid w:val="00CA48F8"/>
    <w:rsid w:val="00CA7C54"/>
    <w:rsid w:val="00CB4FA5"/>
    <w:rsid w:val="00CC0FF8"/>
    <w:rsid w:val="00CC7768"/>
    <w:rsid w:val="00CE4EB7"/>
    <w:rsid w:val="00CE6873"/>
    <w:rsid w:val="00CF69D3"/>
    <w:rsid w:val="00D02BE2"/>
    <w:rsid w:val="00D11FA3"/>
    <w:rsid w:val="00D308E3"/>
    <w:rsid w:val="00D314E8"/>
    <w:rsid w:val="00D412B3"/>
    <w:rsid w:val="00D4168B"/>
    <w:rsid w:val="00D423FF"/>
    <w:rsid w:val="00D607A2"/>
    <w:rsid w:val="00D6523D"/>
    <w:rsid w:val="00D70104"/>
    <w:rsid w:val="00D74141"/>
    <w:rsid w:val="00D77FD5"/>
    <w:rsid w:val="00D8777B"/>
    <w:rsid w:val="00D94172"/>
    <w:rsid w:val="00D94317"/>
    <w:rsid w:val="00DB219A"/>
    <w:rsid w:val="00DB7605"/>
    <w:rsid w:val="00DD05CA"/>
    <w:rsid w:val="00DD329F"/>
    <w:rsid w:val="00DE4DC6"/>
    <w:rsid w:val="00DF3372"/>
    <w:rsid w:val="00E011D7"/>
    <w:rsid w:val="00E0222A"/>
    <w:rsid w:val="00E031B2"/>
    <w:rsid w:val="00E270E1"/>
    <w:rsid w:val="00E348D1"/>
    <w:rsid w:val="00E43E24"/>
    <w:rsid w:val="00E62A60"/>
    <w:rsid w:val="00E661B3"/>
    <w:rsid w:val="00E66C45"/>
    <w:rsid w:val="00E7067D"/>
    <w:rsid w:val="00E75D66"/>
    <w:rsid w:val="00E80EA8"/>
    <w:rsid w:val="00E84A53"/>
    <w:rsid w:val="00EA1476"/>
    <w:rsid w:val="00EB0CF9"/>
    <w:rsid w:val="00EB39F8"/>
    <w:rsid w:val="00EB3B70"/>
    <w:rsid w:val="00EB4CE8"/>
    <w:rsid w:val="00EC0D79"/>
    <w:rsid w:val="00EC4B48"/>
    <w:rsid w:val="00EE6725"/>
    <w:rsid w:val="00EF1785"/>
    <w:rsid w:val="00F16A39"/>
    <w:rsid w:val="00F21115"/>
    <w:rsid w:val="00F220CD"/>
    <w:rsid w:val="00F24A72"/>
    <w:rsid w:val="00F374AF"/>
    <w:rsid w:val="00F374DE"/>
    <w:rsid w:val="00F4596D"/>
    <w:rsid w:val="00F55931"/>
    <w:rsid w:val="00F605DC"/>
    <w:rsid w:val="00F74309"/>
    <w:rsid w:val="00F76A25"/>
    <w:rsid w:val="00F9138A"/>
    <w:rsid w:val="00F94034"/>
    <w:rsid w:val="00FB4468"/>
    <w:rsid w:val="00FC735E"/>
    <w:rsid w:val="00FD045D"/>
    <w:rsid w:val="00FD4F39"/>
    <w:rsid w:val="00FE2D9A"/>
    <w:rsid w:val="00FE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695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rsid w:val="00E031B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hivatkozs">
    <w:name w:val="Hyperlink"/>
    <w:rsid w:val="002F3620"/>
    <w:rPr>
      <w:color w:val="0000FF"/>
      <w:u w:val="single"/>
    </w:rPr>
  </w:style>
  <w:style w:type="paragraph" w:styleId="Listaszerbekezds">
    <w:name w:val="List Paragraph"/>
    <w:basedOn w:val="Norml"/>
    <w:qFormat/>
    <w:rsid w:val="00A85CF5"/>
    <w:pPr>
      <w:ind w:left="720"/>
      <w:contextualSpacing/>
    </w:pPr>
  </w:style>
  <w:style w:type="character" w:customStyle="1" w:styleId="apple-style-span">
    <w:name w:val="apple-style-span"/>
    <w:basedOn w:val="Bekezdsalapbettpusa"/>
    <w:rsid w:val="001222BB"/>
  </w:style>
  <w:style w:type="character" w:customStyle="1" w:styleId="apple-converted-space">
    <w:name w:val="apple-converted-space"/>
    <w:basedOn w:val="Bekezdsalapbettpusa"/>
    <w:rsid w:val="001222BB"/>
  </w:style>
  <w:style w:type="character" w:customStyle="1" w:styleId="skypepnhcontainer">
    <w:name w:val="skype_pnh_container"/>
    <w:basedOn w:val="Bekezdsalapbettpusa"/>
    <w:rsid w:val="001222BB"/>
  </w:style>
  <w:style w:type="character" w:customStyle="1" w:styleId="skypepnhtextspan">
    <w:name w:val="skype_pnh_text_span"/>
    <w:basedOn w:val="Bekezdsalapbettpusa"/>
    <w:rsid w:val="001222BB"/>
  </w:style>
  <w:style w:type="character" w:customStyle="1" w:styleId="skypepnhrightspan">
    <w:name w:val="skype_pnh_right_span"/>
    <w:basedOn w:val="Bekezdsalapbettpusa"/>
    <w:rsid w:val="001222BB"/>
  </w:style>
  <w:style w:type="paragraph" w:styleId="NormlWeb">
    <w:name w:val="Normal (Web)"/>
    <w:basedOn w:val="Norml"/>
    <w:uiPriority w:val="99"/>
    <w:unhideWhenUsed/>
    <w:rsid w:val="001F087E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rsid w:val="00FC73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FC735E"/>
    <w:rPr>
      <w:sz w:val="24"/>
      <w:szCs w:val="24"/>
    </w:rPr>
  </w:style>
  <w:style w:type="paragraph" w:styleId="llb">
    <w:name w:val="footer"/>
    <w:basedOn w:val="Norml"/>
    <w:link w:val="llbChar"/>
    <w:rsid w:val="00FC73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C735E"/>
    <w:rPr>
      <w:sz w:val="24"/>
      <w:szCs w:val="24"/>
    </w:rPr>
  </w:style>
  <w:style w:type="character" w:styleId="Jegyzethivatkozs">
    <w:name w:val="annotation reference"/>
    <w:rsid w:val="00F374A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374A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374AF"/>
  </w:style>
  <w:style w:type="paragraph" w:styleId="Megjegyzstrgya">
    <w:name w:val="annotation subject"/>
    <w:basedOn w:val="Jegyzetszveg"/>
    <w:next w:val="Jegyzetszveg"/>
    <w:link w:val="MegjegyzstrgyaChar"/>
    <w:rsid w:val="00F374AF"/>
    <w:rPr>
      <w:b/>
      <w:bCs/>
    </w:rPr>
  </w:style>
  <w:style w:type="character" w:customStyle="1" w:styleId="MegjegyzstrgyaChar">
    <w:name w:val="Megjegyzés tárgya Char"/>
    <w:link w:val="Megjegyzstrgya"/>
    <w:rsid w:val="00F374AF"/>
    <w:rPr>
      <w:b/>
      <w:bCs/>
    </w:rPr>
  </w:style>
  <w:style w:type="paragraph" w:styleId="Buborkszveg">
    <w:name w:val="Balloon Text"/>
    <w:basedOn w:val="Norml"/>
    <w:link w:val="BuborkszvegChar"/>
    <w:rsid w:val="00F374AF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F374AF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BA2885"/>
    <w:pPr>
      <w:ind w:left="720" w:firstLine="360"/>
    </w:pPr>
    <w:rPr>
      <w:rFonts w:ascii="Calibri" w:hAnsi="Calibri"/>
      <w:sz w:val="22"/>
      <w:szCs w:val="22"/>
      <w:lang w:val="en-US" w:eastAsia="en-US"/>
    </w:rPr>
  </w:style>
  <w:style w:type="character" w:styleId="Oldalszm">
    <w:name w:val="page number"/>
    <w:basedOn w:val="Bekezdsalapbettpusa"/>
    <w:rsid w:val="00666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781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családi napközi működtető minőség politikája</vt:lpstr>
    </vt:vector>
  </TitlesOfParts>
  <Company>-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családi napközi működtető minőség politikája</dc:title>
  <dc:creator>User</dc:creator>
  <cp:lastModifiedBy>Klausz Réka</cp:lastModifiedBy>
  <cp:revision>3</cp:revision>
  <cp:lastPrinted>2016-10-02T19:08:00Z</cp:lastPrinted>
  <dcterms:created xsi:type="dcterms:W3CDTF">2017-03-07T11:23:00Z</dcterms:created>
  <dcterms:modified xsi:type="dcterms:W3CDTF">2017-03-07T12:34:00Z</dcterms:modified>
</cp:coreProperties>
</file>